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48C2" w:rsidRPr="006A0FDB" w:rsidRDefault="004B48C2" w:rsidP="004B48C2">
      <w:pPr>
        <w:pStyle w:val="a6"/>
        <w:spacing w:after="120" w:line="360" w:lineRule="auto"/>
        <w:ind w:left="360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6A0FDB">
        <w:rPr>
          <w:rFonts w:cs="David" w:hint="eastAsia"/>
          <w:b/>
          <w:bCs/>
          <w:sz w:val="28"/>
          <w:szCs w:val="28"/>
          <w:u w:val="single"/>
          <w:rtl/>
        </w:rPr>
        <w:t>נספח</w:t>
      </w:r>
      <w:r w:rsidRPr="006A0FDB">
        <w:rPr>
          <w:rFonts w:cs="David" w:hint="cs"/>
          <w:b/>
          <w:bCs/>
          <w:sz w:val="28"/>
          <w:szCs w:val="28"/>
          <w:u w:val="single"/>
          <w:rtl/>
        </w:rPr>
        <w:t xml:space="preserve"> ב'</w:t>
      </w:r>
      <w:r w:rsidR="002F59B1">
        <w:rPr>
          <w:rFonts w:cs="David" w:hint="cs"/>
          <w:b/>
          <w:bCs/>
          <w:sz w:val="28"/>
          <w:szCs w:val="28"/>
          <w:u w:val="single"/>
          <w:rtl/>
        </w:rPr>
        <w:t xml:space="preserve"> (מעודכן לאחר שאלות ותשובות)</w:t>
      </w:r>
    </w:p>
    <w:p w:rsidR="004B48C2" w:rsidRPr="006A0FDB" w:rsidRDefault="004B48C2" w:rsidP="004B48C2">
      <w:pPr>
        <w:pStyle w:val="5"/>
        <w:rPr>
          <w:rtl/>
        </w:rPr>
      </w:pPr>
      <w:r w:rsidRPr="006A0FDB">
        <w:rPr>
          <w:rFonts w:hint="cs"/>
          <w:rtl/>
        </w:rPr>
        <w:t>הצהרת מהנדס</w:t>
      </w:r>
      <w:r>
        <w:rPr>
          <w:rFonts w:hint="cs"/>
          <w:rtl/>
        </w:rPr>
        <w:t>/ת</w:t>
      </w:r>
      <w:r w:rsidRPr="006A0FDB">
        <w:rPr>
          <w:rFonts w:hint="cs"/>
          <w:rtl/>
        </w:rPr>
        <w:t xml:space="preserve"> הרשות המקומית</w:t>
      </w:r>
    </w:p>
    <w:p w:rsidR="004B48C2" w:rsidRPr="006A0FDB" w:rsidRDefault="004B48C2" w:rsidP="004B48C2">
      <w:pPr>
        <w:spacing w:after="0" w:line="360" w:lineRule="auto"/>
        <w:ind w:left="-58"/>
        <w:contextualSpacing/>
        <w:jc w:val="center"/>
        <w:rPr>
          <w:rFonts w:ascii="Times New Roman" w:eastAsia="Times New Roman" w:hAnsi="Times New Roman" w:cs="David"/>
          <w:b/>
          <w:sz w:val="28"/>
          <w:szCs w:val="28"/>
          <w:rtl/>
        </w:rPr>
      </w:pPr>
    </w:p>
    <w:p w:rsidR="004B48C2" w:rsidRPr="00FE786C" w:rsidRDefault="004B48C2" w:rsidP="004B48C2">
      <w:pPr>
        <w:spacing w:after="0" w:line="360" w:lineRule="auto"/>
        <w:ind w:left="-58"/>
        <w:contextualSpacing/>
        <w:jc w:val="both"/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FE786C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אני הח"מ, __________________________, </w:t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ת.ז. _____________, </w:t>
      </w:r>
      <w:r w:rsidRPr="00FE786C">
        <w:rPr>
          <w:rFonts w:ascii="Times New Roman" w:eastAsia="Times New Roman" w:hAnsi="Times New Roman" w:cs="David" w:hint="cs"/>
          <w:b/>
          <w:sz w:val="24"/>
          <w:szCs w:val="24"/>
          <w:rtl/>
        </w:rPr>
        <w:t>מהנדס</w:t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>/ת</w:t>
      </w:r>
      <w:r w:rsidRPr="00FE786C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הרשות המקומית __________________ </w:t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>מצהיר בזאת כדלקמן</w:t>
      </w:r>
      <w:r w:rsidRPr="00FE786C">
        <w:rPr>
          <w:rFonts w:ascii="Times New Roman" w:eastAsia="Times New Roman" w:hAnsi="Times New Roman" w:cs="David" w:hint="cs"/>
          <w:b/>
          <w:sz w:val="24"/>
          <w:szCs w:val="24"/>
          <w:rtl/>
        </w:rPr>
        <w:t>:</w:t>
      </w:r>
    </w:p>
    <w:p w:rsidR="004B48C2" w:rsidRPr="00FE786C" w:rsidRDefault="004B48C2" w:rsidP="004B48C2">
      <w:pPr>
        <w:spacing w:after="0" w:line="360" w:lineRule="auto"/>
        <w:contextualSpacing/>
        <w:jc w:val="both"/>
        <w:rPr>
          <w:rFonts w:ascii="Times New Roman" w:eastAsia="Times New Roman" w:hAnsi="Times New Roman" w:cs="David"/>
          <w:b/>
          <w:sz w:val="24"/>
          <w:szCs w:val="24"/>
          <w:rtl/>
        </w:rPr>
      </w:pPr>
    </w:p>
    <w:p w:rsidR="004B48C2" w:rsidRDefault="004B48C2" w:rsidP="004B48C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David"/>
          <w:bCs/>
          <w:sz w:val="24"/>
          <w:szCs w:val="24"/>
        </w:rPr>
      </w:pPr>
      <w:r>
        <w:rPr>
          <w:rFonts w:ascii="Times New Roman" w:eastAsia="Times New Roman" w:hAnsi="Times New Roman" w:cs="David" w:hint="cs"/>
          <w:bCs/>
          <w:sz w:val="24"/>
          <w:szCs w:val="24"/>
          <w:rtl/>
        </w:rPr>
        <w:t>מחיר ממוצע למ"ר בנוי בישוב</w:t>
      </w:r>
    </w:p>
    <w:p w:rsidR="004B48C2" w:rsidRDefault="004B48C2" w:rsidP="004B48C2">
      <w:pPr>
        <w:spacing w:after="0" w:line="360" w:lineRule="auto"/>
        <w:ind w:left="360"/>
        <w:contextualSpacing/>
        <w:jc w:val="both"/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D4398F">
        <w:rPr>
          <w:rFonts w:ascii="David" w:hAnsi="David" w:cs="David" w:hint="eastAsia"/>
          <w:sz w:val="24"/>
          <w:szCs w:val="24"/>
          <w:rtl/>
        </w:rPr>
        <w:t>המחיר</w:t>
      </w:r>
      <w:r w:rsidRPr="00D4398F">
        <w:rPr>
          <w:rFonts w:ascii="David" w:hAnsi="David" w:cs="David"/>
          <w:sz w:val="24"/>
          <w:szCs w:val="24"/>
          <w:rtl/>
        </w:rPr>
        <w:t xml:space="preserve"> </w:t>
      </w:r>
      <w:r w:rsidRPr="00D4398F">
        <w:rPr>
          <w:rFonts w:ascii="David" w:hAnsi="David" w:cs="David" w:hint="eastAsia"/>
          <w:sz w:val="24"/>
          <w:szCs w:val="24"/>
          <w:rtl/>
        </w:rPr>
        <w:t>למ</w:t>
      </w:r>
      <w:r w:rsidRPr="00D4398F">
        <w:rPr>
          <w:rFonts w:ascii="David" w:hAnsi="David" w:cs="David"/>
          <w:sz w:val="24"/>
          <w:szCs w:val="24"/>
          <w:rtl/>
        </w:rPr>
        <w:t xml:space="preserve">"ר </w:t>
      </w:r>
      <w:r>
        <w:rPr>
          <w:rFonts w:ascii="David" w:hAnsi="David" w:cs="David" w:hint="cs"/>
          <w:sz w:val="24"/>
          <w:szCs w:val="24"/>
          <w:rtl/>
        </w:rPr>
        <w:t xml:space="preserve">ממוצע </w:t>
      </w:r>
      <w:r w:rsidRPr="00D4398F">
        <w:rPr>
          <w:rFonts w:ascii="David" w:hAnsi="David" w:cs="David"/>
          <w:sz w:val="24"/>
          <w:szCs w:val="24"/>
          <w:rtl/>
        </w:rPr>
        <w:t>בנוי</w:t>
      </w:r>
      <w:r>
        <w:rPr>
          <w:rFonts w:ascii="David" w:hAnsi="David" w:cs="David" w:hint="cs"/>
          <w:sz w:val="24"/>
          <w:szCs w:val="24"/>
          <w:rtl/>
        </w:rPr>
        <w:t xml:space="preserve"> לדירת 4 חדרים 100 מ"ר</w:t>
      </w:r>
      <w:r w:rsidRPr="00D4398F">
        <w:rPr>
          <w:rFonts w:ascii="David" w:hAnsi="David" w:cs="David"/>
          <w:sz w:val="24"/>
          <w:szCs w:val="24"/>
          <w:rtl/>
        </w:rPr>
        <w:t xml:space="preserve"> </w:t>
      </w:r>
      <w:r w:rsidRPr="00D4398F">
        <w:rPr>
          <w:rFonts w:ascii="David" w:hAnsi="David" w:cs="David" w:hint="eastAsia"/>
          <w:sz w:val="24"/>
          <w:szCs w:val="24"/>
          <w:rtl/>
        </w:rPr>
        <w:t>ביישוב</w:t>
      </w:r>
      <w:r w:rsidRPr="000E36DB" w:rsidDel="00AA317E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</w:t>
      </w:r>
      <w:r w:rsidRPr="0036507E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בעסקאות מכר של דירות חדשות בלבד (לא כולל עסקאות במסגרת מחיר למשתכן) שבוצעו ביישוב החל </w:t>
      </w:r>
      <w:r w:rsidRPr="00DD20E3">
        <w:rPr>
          <w:rFonts w:ascii="Times New Roman" w:eastAsia="Times New Roman" w:hAnsi="Times New Roman" w:cs="David" w:hint="cs"/>
          <w:b/>
          <w:sz w:val="24"/>
          <w:szCs w:val="24"/>
          <w:rtl/>
        </w:rPr>
        <w:t>מינוא</w:t>
      </w:r>
      <w:r w:rsidRPr="00DD20E3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ר</w:t>
      </w:r>
      <w:r w:rsidRPr="00DD20E3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DD20E3">
        <w:rPr>
          <w:rFonts w:ascii="Times New Roman" w:eastAsia="Times New Roman" w:hAnsi="Times New Roman" w:cs="David" w:hint="cs"/>
          <w:b/>
          <w:sz w:val="24"/>
          <w:szCs w:val="24"/>
          <w:rtl/>
        </w:rPr>
        <w:t>2025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Pr="000E36DB">
        <w:rPr>
          <w:rFonts w:ascii="Times New Roman" w:eastAsia="Times New Roman" w:hAnsi="Times New Roman" w:cs="David" w:hint="cs"/>
          <w:b/>
          <w:sz w:val="24"/>
          <w:szCs w:val="24"/>
          <w:rtl/>
        </w:rPr>
        <w:t>הוא ______ ₪ (מצורפת חוות דעת מפורטת של שמאי מטעם הרשות המקומית</w:t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>)- (בהתאם לסעיף  5.3ו-7.3)</w:t>
      </w:r>
    </w:p>
    <w:p w:rsidR="004B48C2" w:rsidRPr="006513EA" w:rsidRDefault="004B48C2" w:rsidP="004B48C2">
      <w:pPr>
        <w:pStyle w:val="a6"/>
        <w:spacing w:after="120" w:line="360" w:lineRule="auto"/>
        <w:ind w:left="368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ידוע לי כי </w:t>
      </w:r>
      <w:r w:rsidRPr="006513EA">
        <w:rPr>
          <w:rFonts w:cs="David" w:hint="eastAsia"/>
          <w:sz w:val="24"/>
          <w:szCs w:val="24"/>
          <w:rtl/>
        </w:rPr>
        <w:t>נתו</w:t>
      </w:r>
      <w:r>
        <w:rPr>
          <w:rFonts w:cs="David" w:hint="cs"/>
          <w:sz w:val="24"/>
          <w:szCs w:val="24"/>
          <w:rtl/>
        </w:rPr>
        <w:t xml:space="preserve">ן זה ייבחן </w:t>
      </w:r>
      <w:r w:rsidRPr="006513EA">
        <w:rPr>
          <w:rFonts w:cs="David" w:hint="eastAsia"/>
          <w:sz w:val="24"/>
          <w:szCs w:val="24"/>
          <w:rtl/>
        </w:rPr>
        <w:t>על</w:t>
      </w:r>
      <w:r w:rsidRPr="006513EA">
        <w:rPr>
          <w:rFonts w:cs="David"/>
          <w:sz w:val="24"/>
          <w:szCs w:val="24"/>
          <w:rtl/>
        </w:rPr>
        <w:t xml:space="preserve"> ידי הרשות הממשלתית וקביעתה בנושא (בין אם נמוכה או גבוהה מהמחיר המצוין </w:t>
      </w:r>
      <w:r>
        <w:rPr>
          <w:rFonts w:cs="David" w:hint="cs"/>
          <w:sz w:val="24"/>
          <w:szCs w:val="24"/>
          <w:rtl/>
        </w:rPr>
        <w:t>לעיל</w:t>
      </w:r>
      <w:r w:rsidRPr="006513EA">
        <w:rPr>
          <w:rFonts w:cs="David"/>
          <w:sz w:val="24"/>
          <w:szCs w:val="24"/>
          <w:rtl/>
        </w:rPr>
        <w:t xml:space="preserve">) </w:t>
      </w:r>
      <w:r w:rsidRPr="006513EA">
        <w:rPr>
          <w:rFonts w:cs="David" w:hint="eastAsia"/>
          <w:sz w:val="24"/>
          <w:szCs w:val="24"/>
          <w:rtl/>
        </w:rPr>
        <w:t>תהיה</w:t>
      </w:r>
      <w:r w:rsidRPr="006513EA">
        <w:rPr>
          <w:rFonts w:cs="David"/>
          <w:sz w:val="24"/>
          <w:szCs w:val="24"/>
          <w:rtl/>
        </w:rPr>
        <w:t xml:space="preserve"> </w:t>
      </w:r>
      <w:r w:rsidRPr="006513EA">
        <w:rPr>
          <w:rFonts w:cs="David" w:hint="eastAsia"/>
          <w:sz w:val="24"/>
          <w:szCs w:val="24"/>
          <w:rtl/>
        </w:rPr>
        <w:t>סופית</w:t>
      </w:r>
      <w:r w:rsidRPr="006513EA">
        <w:rPr>
          <w:rFonts w:cs="David"/>
          <w:sz w:val="24"/>
          <w:szCs w:val="24"/>
          <w:rtl/>
        </w:rPr>
        <w:t>.</w:t>
      </w:r>
    </w:p>
    <w:p w:rsidR="004B48C2" w:rsidRPr="0074044C" w:rsidRDefault="004B48C2" w:rsidP="004B48C2">
      <w:pPr>
        <w:pStyle w:val="a6"/>
        <w:spacing w:after="120" w:line="360" w:lineRule="auto"/>
        <w:ind w:left="1080"/>
        <w:jc w:val="both"/>
        <w:rPr>
          <w:rFonts w:cs="David"/>
          <w:sz w:val="4"/>
          <w:szCs w:val="4"/>
        </w:rPr>
      </w:pPr>
    </w:p>
    <w:p w:rsidR="004B48C2" w:rsidRPr="00FE786C" w:rsidRDefault="004B48C2" w:rsidP="004B48C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David"/>
          <w:bCs/>
          <w:sz w:val="24"/>
          <w:szCs w:val="24"/>
        </w:rPr>
      </w:pPr>
      <w:r>
        <w:rPr>
          <w:rFonts w:ascii="Times New Roman" w:eastAsia="Times New Roman" w:hAnsi="Times New Roman" w:cs="David" w:hint="cs"/>
          <w:bCs/>
          <w:sz w:val="24"/>
          <w:szCs w:val="24"/>
          <w:rtl/>
        </w:rPr>
        <w:t xml:space="preserve">נתוני הבניינים </w:t>
      </w:r>
      <w:r w:rsidRPr="00FE786C">
        <w:rPr>
          <w:rFonts w:ascii="Times New Roman" w:eastAsia="Times New Roman" w:hAnsi="Times New Roman" w:cs="David" w:hint="cs"/>
          <w:bCs/>
          <w:sz w:val="24"/>
          <w:szCs w:val="24"/>
          <w:rtl/>
        </w:rPr>
        <w:t>המוצע</w:t>
      </w:r>
      <w:r>
        <w:rPr>
          <w:rFonts w:ascii="Times New Roman" w:eastAsia="Times New Roman" w:hAnsi="Times New Roman" w:cs="David" w:hint="cs"/>
          <w:bCs/>
          <w:sz w:val="24"/>
          <w:szCs w:val="24"/>
          <w:rtl/>
        </w:rPr>
        <w:t>ים</w:t>
      </w:r>
      <w:r w:rsidRPr="00FE786C">
        <w:rPr>
          <w:rFonts w:ascii="Times New Roman" w:eastAsia="Times New Roman" w:hAnsi="Times New Roman" w:cs="David" w:hint="cs"/>
          <w:bCs/>
          <w:sz w:val="24"/>
          <w:szCs w:val="24"/>
          <w:rtl/>
        </w:rPr>
        <w:t xml:space="preserve"> לתכנון </w:t>
      </w:r>
      <w:r w:rsidRPr="00537526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(בהתאם </w:t>
      </w:r>
      <w:r w:rsidRPr="00537526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לסעיף</w:t>
      </w:r>
      <w:r w:rsidRPr="00537526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5.2)</w:t>
      </w:r>
    </w:p>
    <w:p w:rsidR="004B48C2" w:rsidRDefault="004B48C2" w:rsidP="004B48C2">
      <w:pPr>
        <w:spacing w:after="0" w:line="360" w:lineRule="auto"/>
        <w:ind w:left="360"/>
        <w:contextualSpacing/>
        <w:jc w:val="both"/>
        <w:rPr>
          <w:rFonts w:ascii="Times New Roman" w:eastAsia="Times New Roman" w:hAnsi="Times New Roman" w:cs="David"/>
          <w:bCs/>
          <w:sz w:val="24"/>
          <w:szCs w:val="24"/>
          <w:rtl/>
        </w:rPr>
      </w:pPr>
      <w:r w:rsidRPr="00E71D55">
        <w:rPr>
          <w:rFonts w:ascii="Times New Roman" w:eastAsia="Times New Roman" w:hAnsi="Times New Roman" w:cs="David" w:hint="eastAsia"/>
          <w:bCs/>
          <w:sz w:val="24"/>
          <w:szCs w:val="24"/>
          <w:rtl/>
        </w:rPr>
        <w:t>הבניין</w:t>
      </w:r>
      <w:r w:rsidRPr="00E71D55">
        <w:rPr>
          <w:rFonts w:ascii="Times New Roman" w:eastAsia="Times New Roman" w:hAnsi="Times New Roman" w:cs="David"/>
          <w:bCs/>
          <w:sz w:val="24"/>
          <w:szCs w:val="24"/>
          <w:rtl/>
        </w:rPr>
        <w:t>/נים</w:t>
      </w:r>
      <w:r w:rsidRPr="007C551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7C551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נשוא</w:t>
      </w:r>
      <w:r w:rsidRPr="007C551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7C551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ההצעה</w:t>
      </w:r>
      <w:r w:rsidRPr="00FE786C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מצוי</w:t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>/ים</w:t>
      </w:r>
      <w:r w:rsidRPr="00FE786C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בתחומה המוניציפלי של הרשות המקומית ושטחה הוא כמסומן </w:t>
      </w:r>
      <w:proofErr w:type="spellStart"/>
      <w:r w:rsidRPr="00FE786C">
        <w:rPr>
          <w:rFonts w:ascii="Times New Roman" w:eastAsia="Times New Roman" w:hAnsi="Times New Roman" w:cs="David" w:hint="cs"/>
          <w:b/>
          <w:sz w:val="24"/>
          <w:szCs w:val="24"/>
          <w:rtl/>
        </w:rPr>
        <w:t>ב</w:t>
      </w:r>
      <w:r w:rsidRPr="00FE786C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תשריט</w:t>
      </w:r>
      <w:proofErr w:type="spellEnd"/>
      <w:r w:rsidRPr="00FE786C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או במפה </w:t>
      </w:r>
      <w:r w:rsidRPr="00FE786C">
        <w:rPr>
          <w:rFonts w:ascii="Times New Roman" w:eastAsia="Times New Roman" w:hAnsi="Times New Roman" w:cs="David" w:hint="cs"/>
          <w:b/>
          <w:sz w:val="24"/>
          <w:szCs w:val="24"/>
          <w:rtl/>
        </w:rPr>
        <w:t>ובקובץ קו כחול המצורפים להצעה</w:t>
      </w:r>
      <w:r>
        <w:rPr>
          <w:rFonts w:ascii="Times New Roman" w:eastAsia="Times New Roman" w:hAnsi="Times New Roman" w:cs="David" w:hint="cs"/>
          <w:bCs/>
          <w:sz w:val="24"/>
          <w:szCs w:val="24"/>
          <w:rtl/>
        </w:rPr>
        <w:t xml:space="preserve"> </w:t>
      </w:r>
      <w:r w:rsidRPr="007C551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וכמפורט</w:t>
      </w:r>
      <w:r w:rsidRPr="007C551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7C551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בטבלה</w:t>
      </w:r>
      <w:r w:rsidRPr="007C5511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7C5511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שלהלן</w:t>
      </w:r>
      <w:r w:rsidRPr="007C5511">
        <w:rPr>
          <w:rFonts w:ascii="Times New Roman" w:eastAsia="Times New Roman" w:hAnsi="Times New Roman" w:cs="David"/>
          <w:b/>
          <w:sz w:val="24"/>
          <w:szCs w:val="24"/>
          <w:rtl/>
        </w:rPr>
        <w:t>:</w:t>
      </w:r>
    </w:p>
    <w:tbl>
      <w:tblPr>
        <w:tblStyle w:val="a3"/>
        <w:bidiVisual/>
        <w:tblW w:w="7836" w:type="dxa"/>
        <w:tblInd w:w="720" w:type="dxa"/>
        <w:tblLook w:val="04A0" w:firstRow="1" w:lastRow="0" w:firstColumn="1" w:lastColumn="0" w:noHBand="0" w:noVBand="1"/>
      </w:tblPr>
      <w:tblGrid>
        <w:gridCol w:w="890"/>
        <w:gridCol w:w="2126"/>
        <w:gridCol w:w="1560"/>
        <w:gridCol w:w="1561"/>
        <w:gridCol w:w="1699"/>
      </w:tblGrid>
      <w:tr w:rsidR="004B48C2" w:rsidTr="00537526">
        <w:tc>
          <w:tcPr>
            <w:tcW w:w="89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  <w:proofErr w:type="spellStart"/>
            <w:r>
              <w:rPr>
                <w:rFonts w:eastAsia="Times New Roman" w:cs="David" w:hint="cs"/>
                <w:b/>
                <w:sz w:val="24"/>
                <w:szCs w:val="24"/>
                <w:rtl/>
              </w:rPr>
              <w:t>מס"ד</w:t>
            </w:r>
            <w:proofErr w:type="spellEnd"/>
          </w:p>
        </w:tc>
        <w:tc>
          <w:tcPr>
            <w:tcW w:w="2126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  <w:r>
              <w:rPr>
                <w:rFonts w:eastAsia="Times New Roman" w:cs="David" w:hint="cs"/>
                <w:b/>
                <w:sz w:val="24"/>
                <w:szCs w:val="24"/>
                <w:rtl/>
              </w:rPr>
              <w:t>שכונה/רחוב</w:t>
            </w:r>
          </w:p>
        </w:tc>
        <w:tc>
          <w:tcPr>
            <w:tcW w:w="156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  <w:r>
              <w:rPr>
                <w:rFonts w:eastAsia="Times New Roman" w:cs="David" w:hint="cs"/>
                <w:b/>
                <w:sz w:val="24"/>
                <w:szCs w:val="24"/>
                <w:rtl/>
              </w:rPr>
              <w:t>שנת הקמה</w:t>
            </w:r>
          </w:p>
        </w:tc>
        <w:tc>
          <w:tcPr>
            <w:tcW w:w="1561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  <w:r>
              <w:rPr>
                <w:rFonts w:eastAsia="Times New Roman" w:cs="David" w:hint="cs"/>
                <w:b/>
                <w:sz w:val="24"/>
                <w:szCs w:val="24"/>
                <w:rtl/>
              </w:rPr>
              <w:t>מס' יח"ד</w:t>
            </w:r>
          </w:p>
        </w:tc>
        <w:tc>
          <w:tcPr>
            <w:tcW w:w="1699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  <w:r>
              <w:rPr>
                <w:rFonts w:eastAsia="Times New Roman" w:cs="David" w:hint="cs"/>
                <w:b/>
                <w:sz w:val="24"/>
                <w:szCs w:val="24"/>
                <w:rtl/>
              </w:rPr>
              <w:t>שטח מגרש</w:t>
            </w:r>
          </w:p>
        </w:tc>
      </w:tr>
      <w:tr w:rsidR="004B48C2" w:rsidTr="00537526">
        <w:tc>
          <w:tcPr>
            <w:tcW w:w="89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2126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1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699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</w:tr>
      <w:tr w:rsidR="004B48C2" w:rsidTr="00537526">
        <w:tc>
          <w:tcPr>
            <w:tcW w:w="89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2126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1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699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</w:tr>
      <w:tr w:rsidR="004B48C2" w:rsidTr="00537526">
        <w:tc>
          <w:tcPr>
            <w:tcW w:w="89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2126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1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699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</w:tr>
      <w:tr w:rsidR="004B48C2" w:rsidTr="00537526">
        <w:tc>
          <w:tcPr>
            <w:tcW w:w="89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2126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1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699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</w:tr>
      <w:tr w:rsidR="004B48C2" w:rsidTr="00537526">
        <w:tc>
          <w:tcPr>
            <w:tcW w:w="89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2126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1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699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</w:tr>
      <w:tr w:rsidR="004B48C2" w:rsidTr="00537526">
        <w:tc>
          <w:tcPr>
            <w:tcW w:w="89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2126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1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699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</w:tr>
      <w:tr w:rsidR="004B48C2" w:rsidTr="00537526">
        <w:tc>
          <w:tcPr>
            <w:tcW w:w="89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2126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1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699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</w:tr>
      <w:tr w:rsidR="004B48C2" w:rsidTr="00537526">
        <w:tc>
          <w:tcPr>
            <w:tcW w:w="89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2126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1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699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</w:tr>
      <w:tr w:rsidR="004B48C2" w:rsidTr="00537526">
        <w:tc>
          <w:tcPr>
            <w:tcW w:w="89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2126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1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699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</w:tr>
      <w:tr w:rsidR="004B48C2" w:rsidTr="00537526">
        <w:tc>
          <w:tcPr>
            <w:tcW w:w="89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2126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1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699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</w:tr>
      <w:tr w:rsidR="004B48C2" w:rsidTr="00537526">
        <w:tc>
          <w:tcPr>
            <w:tcW w:w="89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2126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1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699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</w:tr>
      <w:tr w:rsidR="004B48C2" w:rsidTr="00537526">
        <w:tc>
          <w:tcPr>
            <w:tcW w:w="89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2126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0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561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  <w:tc>
          <w:tcPr>
            <w:tcW w:w="1699" w:type="dxa"/>
          </w:tcPr>
          <w:p w:rsidR="004B48C2" w:rsidRDefault="004B48C2" w:rsidP="00537526">
            <w:pPr>
              <w:pStyle w:val="a6"/>
              <w:spacing w:line="360" w:lineRule="auto"/>
              <w:ind w:left="0"/>
              <w:rPr>
                <w:rFonts w:eastAsia="Times New Roman" w:cs="David"/>
                <w:b/>
                <w:sz w:val="24"/>
                <w:szCs w:val="24"/>
                <w:rtl/>
              </w:rPr>
            </w:pPr>
          </w:p>
        </w:tc>
      </w:tr>
    </w:tbl>
    <w:p w:rsidR="004B48C2" w:rsidRPr="008A17DB" w:rsidRDefault="004B48C2" w:rsidP="004B48C2">
      <w:pPr>
        <w:pStyle w:val="a6"/>
        <w:numPr>
          <w:ilvl w:val="0"/>
          <w:numId w:val="2"/>
        </w:numPr>
        <w:spacing w:after="0" w:line="360" w:lineRule="auto"/>
        <w:ind w:left="793"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 w:rsidRPr="005623F1">
        <w:rPr>
          <w:rFonts w:cs="David"/>
          <w:sz w:val="24"/>
          <w:szCs w:val="24"/>
          <w:rtl/>
        </w:rPr>
        <w:t>סה"כ מספר מבנים להתחדשות בתחומי הרשות המקומית____________</w:t>
      </w:r>
      <w:r>
        <w:rPr>
          <w:rFonts w:cs="David" w:hint="cs"/>
          <w:sz w:val="24"/>
          <w:szCs w:val="24"/>
          <w:rtl/>
        </w:rPr>
        <w:t xml:space="preserve"> </w:t>
      </w:r>
    </w:p>
    <w:p w:rsidR="004B48C2" w:rsidRPr="00AF61E5" w:rsidRDefault="004B48C2" w:rsidP="004B48C2">
      <w:pPr>
        <w:numPr>
          <w:ilvl w:val="0"/>
          <w:numId w:val="2"/>
        </w:numPr>
        <w:spacing w:after="0" w:line="360" w:lineRule="auto"/>
        <w:ind w:left="793"/>
        <w:contextualSpacing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 w:rsidRPr="00AF61E5">
        <w:rPr>
          <w:rFonts w:ascii="Times New Roman" w:eastAsia="Times New Roman" w:hAnsi="Times New Roman" w:cs="David" w:hint="eastAsia"/>
          <w:b/>
          <w:sz w:val="24"/>
          <w:szCs w:val="24"/>
          <w:rtl/>
        </w:rPr>
        <w:lastRenderedPageBreak/>
        <w:t>סה</w:t>
      </w:r>
      <w:r w:rsidRPr="00AF61E5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"כ </w:t>
      </w:r>
      <w:r w:rsidRPr="00AF61E5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שטח</w:t>
      </w:r>
      <w:r w:rsidRPr="00AF61E5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F61E5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מגרשים</w:t>
      </w:r>
      <w:r w:rsidRPr="00AF61E5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F61E5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להתחדשות</w:t>
      </w:r>
      <w:r w:rsidRPr="00AF61E5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F61E5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בתחומי</w:t>
      </w:r>
      <w:r w:rsidRPr="00AF61E5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F61E5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הרשות</w:t>
      </w:r>
      <w:r w:rsidRPr="00AF61E5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AF61E5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המקומית</w:t>
      </w:r>
      <w:r w:rsidRPr="00AF61E5">
        <w:rPr>
          <w:rFonts w:ascii="Times New Roman" w:eastAsia="Times New Roman" w:hAnsi="Times New Roman" w:cs="David" w:hint="cs"/>
          <w:b/>
          <w:sz w:val="24"/>
          <w:szCs w:val="24"/>
          <w:rtl/>
        </w:rPr>
        <w:t>____________</w:t>
      </w:r>
    </w:p>
    <w:p w:rsidR="004B48C2" w:rsidRPr="00AF61E5" w:rsidRDefault="004B48C2" w:rsidP="004B48C2">
      <w:pPr>
        <w:numPr>
          <w:ilvl w:val="0"/>
          <w:numId w:val="2"/>
        </w:numPr>
        <w:spacing w:after="0" w:line="360" w:lineRule="auto"/>
        <w:ind w:left="793"/>
        <w:contextualSpacing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 w:rsidRPr="00AF61E5">
        <w:rPr>
          <w:rFonts w:ascii="Times New Roman" w:eastAsia="Times New Roman" w:hAnsi="Times New Roman" w:cs="David" w:hint="cs"/>
          <w:b/>
          <w:sz w:val="24"/>
          <w:szCs w:val="24"/>
          <w:rtl/>
        </w:rPr>
        <w:t>אחוז מבנים טעוני חיזוק/התחדשות משטח הרשות</w:t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>_____________</w:t>
      </w:r>
    </w:p>
    <w:p w:rsidR="004B48C2" w:rsidRPr="00AF61E5" w:rsidRDefault="004B48C2" w:rsidP="004B48C2">
      <w:pPr>
        <w:numPr>
          <w:ilvl w:val="0"/>
          <w:numId w:val="2"/>
        </w:numPr>
        <w:spacing w:after="0" w:line="360" w:lineRule="auto"/>
        <w:ind w:left="793"/>
        <w:contextualSpacing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 w:rsidRPr="00AF61E5">
        <w:rPr>
          <w:rFonts w:ascii="Times New Roman" w:eastAsia="Times New Roman" w:hAnsi="Times New Roman" w:cs="David" w:hint="cs"/>
          <w:b/>
          <w:sz w:val="24"/>
          <w:szCs w:val="24"/>
          <w:rtl/>
        </w:rPr>
        <w:t>אחוז מבנים טעוני חיזוק /התחדשות מסה"כ מבנים ברשות המקומית</w:t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>_________</w:t>
      </w:r>
    </w:p>
    <w:p w:rsidR="004B48C2" w:rsidRDefault="004B48C2" w:rsidP="004B48C2">
      <w:pPr>
        <w:numPr>
          <w:ilvl w:val="0"/>
          <w:numId w:val="2"/>
        </w:numPr>
        <w:spacing w:after="0" w:line="360" w:lineRule="auto"/>
        <w:ind w:left="793"/>
        <w:contextualSpacing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 w:rsidRPr="00AF61E5">
        <w:rPr>
          <w:rFonts w:ascii="Times New Roman" w:eastAsia="Times New Roman" w:hAnsi="Times New Roman" w:cs="David" w:hint="cs"/>
          <w:b/>
          <w:sz w:val="24"/>
          <w:szCs w:val="24"/>
          <w:rtl/>
        </w:rPr>
        <w:t>אחוז שיפוע ממוצע בתחומי המגרשים הרלוונטיי</w:t>
      </w:r>
      <w:r w:rsidRPr="00AF61E5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ם</w:t>
      </w:r>
      <w:r w:rsidRPr="00AF61E5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להתחדשות בתחומי הרשות המקומית_____</w:t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>____</w:t>
      </w:r>
    </w:p>
    <w:p w:rsidR="004B48C2" w:rsidRPr="00E71D55" w:rsidRDefault="004B48C2" w:rsidP="004B48C2">
      <w:pPr>
        <w:spacing w:after="0" w:line="360" w:lineRule="auto"/>
        <w:ind w:left="793"/>
        <w:contextualSpacing/>
        <w:jc w:val="both"/>
        <w:rPr>
          <w:rFonts w:ascii="Times New Roman" w:eastAsia="Times New Roman" w:hAnsi="Times New Roman" w:cs="David"/>
          <w:b/>
          <w:sz w:val="24"/>
          <w:szCs w:val="24"/>
          <w:rtl/>
        </w:rPr>
      </w:pPr>
    </w:p>
    <w:p w:rsidR="00234803" w:rsidRDefault="004B48C2" w:rsidP="00234803">
      <w:pPr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AF61E5">
        <w:rPr>
          <w:rFonts w:ascii="David" w:hAnsi="David" w:cs="David" w:hint="cs"/>
          <w:b/>
          <w:bCs/>
          <w:sz w:val="24"/>
          <w:szCs w:val="24"/>
          <w:highlight w:val="yellow"/>
          <w:u w:val="single"/>
          <w:rtl/>
        </w:rPr>
        <w:t>לחילופין</w:t>
      </w:r>
      <w:r w:rsidRPr="00AF61E5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פירוט בניינים לפי </w:t>
      </w:r>
      <w:r w:rsidRPr="00AF61E5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אזורים/מתחמים </w:t>
      </w:r>
    </w:p>
    <w:p w:rsidR="00234803" w:rsidRPr="00AF61E5" w:rsidRDefault="00234803" w:rsidP="00234803">
      <w:pPr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234803">
        <w:rPr>
          <w:rFonts w:ascii="David" w:hAnsi="David" w:cs="David" w:hint="cs"/>
          <w:sz w:val="24"/>
          <w:szCs w:val="24"/>
          <w:rtl/>
        </w:rPr>
        <w:t>האזורים/ המצויים</w:t>
      </w:r>
      <w:r w:rsidRPr="00234803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>
        <w:rPr>
          <w:rFonts w:ascii="David" w:hAnsi="David" w:cs="David"/>
          <w:sz w:val="24"/>
          <w:szCs w:val="24"/>
          <w:rtl/>
        </w:rPr>
        <w:t xml:space="preserve">בתחומה המוניציפלי של הרשות המקומית, כמסומן </w:t>
      </w:r>
      <w:proofErr w:type="spellStart"/>
      <w:r>
        <w:rPr>
          <w:rFonts w:ascii="David" w:hAnsi="David" w:cs="David"/>
          <w:sz w:val="24"/>
          <w:szCs w:val="24"/>
          <w:rtl/>
        </w:rPr>
        <w:t>בתשריט</w:t>
      </w:r>
      <w:proofErr w:type="spellEnd"/>
      <w:r>
        <w:rPr>
          <w:rFonts w:ascii="David" w:hAnsi="David" w:cs="David"/>
          <w:sz w:val="24"/>
          <w:szCs w:val="24"/>
          <w:rtl/>
        </w:rPr>
        <w:t xml:space="preserve"> או במפה ובקובץ קו כחול המצורפים להצעה</w:t>
      </w:r>
      <w:r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>
        <w:rPr>
          <w:rFonts w:ascii="David" w:hAnsi="David" w:cs="David"/>
          <w:sz w:val="24"/>
          <w:szCs w:val="24"/>
          <w:rtl/>
        </w:rPr>
        <w:t>וכמפורט בטבלה שלהל</w:t>
      </w:r>
      <w:bookmarkStart w:id="0" w:name="_GoBack"/>
      <w:r w:rsidRPr="00234803">
        <w:rPr>
          <w:rFonts w:ascii="David" w:hAnsi="David" w:cs="David"/>
          <w:sz w:val="24"/>
          <w:szCs w:val="24"/>
          <w:rtl/>
        </w:rPr>
        <w:t>ן</w:t>
      </w:r>
      <w:r w:rsidRPr="00234803">
        <w:rPr>
          <w:rFonts w:ascii="David" w:hAnsi="David" w:cs="David" w:hint="cs"/>
          <w:sz w:val="24"/>
          <w:szCs w:val="24"/>
          <w:rtl/>
        </w:rPr>
        <w:t>:</w:t>
      </w:r>
      <w:bookmarkEnd w:id="0"/>
    </w:p>
    <w:tbl>
      <w:tblPr>
        <w:tblStyle w:val="a3"/>
        <w:bidiVisual/>
        <w:tblW w:w="5000" w:type="pct"/>
        <w:tblLook w:val="04A0" w:firstRow="1" w:lastRow="0" w:firstColumn="1" w:lastColumn="0" w:noHBand="0" w:noVBand="1"/>
      </w:tblPr>
      <w:tblGrid>
        <w:gridCol w:w="883"/>
        <w:gridCol w:w="1485"/>
        <w:gridCol w:w="2096"/>
        <w:gridCol w:w="1538"/>
        <w:gridCol w:w="1147"/>
        <w:gridCol w:w="1147"/>
      </w:tblGrid>
      <w:tr w:rsidR="00B86388" w:rsidRPr="00AF61E5" w:rsidTr="00B86388">
        <w:tc>
          <w:tcPr>
            <w:tcW w:w="533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  <w:proofErr w:type="spellStart"/>
            <w:r>
              <w:rPr>
                <w:rFonts w:cs="David" w:hint="cs"/>
                <w:b/>
                <w:sz w:val="24"/>
                <w:szCs w:val="24"/>
                <w:rtl/>
              </w:rPr>
              <w:t>מס"ד</w:t>
            </w:r>
            <w:proofErr w:type="spellEnd"/>
          </w:p>
        </w:tc>
        <w:tc>
          <w:tcPr>
            <w:tcW w:w="895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  <w:r w:rsidRPr="00AF61E5">
              <w:rPr>
                <w:rFonts w:cs="David" w:hint="cs"/>
                <w:b/>
                <w:sz w:val="24"/>
                <w:szCs w:val="24"/>
                <w:rtl/>
              </w:rPr>
              <w:t xml:space="preserve">שם </w:t>
            </w:r>
            <w:proofErr w:type="spellStart"/>
            <w:r w:rsidRPr="00AF61E5">
              <w:rPr>
                <w:rFonts w:cs="David" w:hint="cs"/>
                <w:b/>
                <w:sz w:val="24"/>
                <w:szCs w:val="24"/>
                <w:rtl/>
              </w:rPr>
              <w:t>איזור</w:t>
            </w:r>
            <w:proofErr w:type="spellEnd"/>
            <w:r w:rsidRPr="00AF61E5">
              <w:rPr>
                <w:rFonts w:cs="David" w:hint="cs"/>
                <w:b/>
                <w:sz w:val="24"/>
                <w:szCs w:val="24"/>
                <w:rtl/>
              </w:rPr>
              <w:t xml:space="preserve"> /</w:t>
            </w:r>
            <w:r>
              <w:rPr>
                <w:rFonts w:cs="David" w:hint="cs"/>
                <w:b/>
                <w:sz w:val="24"/>
                <w:szCs w:val="24"/>
                <w:rtl/>
              </w:rPr>
              <w:t xml:space="preserve">  </w:t>
            </w:r>
            <w:r w:rsidRPr="00AF61E5">
              <w:rPr>
                <w:rFonts w:cs="David" w:hint="cs"/>
                <w:b/>
                <w:sz w:val="24"/>
                <w:szCs w:val="24"/>
                <w:rtl/>
              </w:rPr>
              <w:t>מתחם</w:t>
            </w:r>
          </w:p>
        </w:tc>
        <w:tc>
          <w:tcPr>
            <w:tcW w:w="1263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  <w:r w:rsidRPr="00AF61E5">
              <w:rPr>
                <w:rFonts w:cs="David" w:hint="cs"/>
                <w:b/>
                <w:sz w:val="24"/>
                <w:szCs w:val="24"/>
                <w:rtl/>
              </w:rPr>
              <w:t xml:space="preserve">שטח </w:t>
            </w:r>
            <w:proofErr w:type="spellStart"/>
            <w:r w:rsidRPr="00AF61E5">
              <w:rPr>
                <w:rFonts w:cs="David" w:hint="cs"/>
                <w:b/>
                <w:sz w:val="24"/>
                <w:szCs w:val="24"/>
                <w:rtl/>
              </w:rPr>
              <w:t>איזור</w:t>
            </w:r>
            <w:proofErr w:type="spellEnd"/>
            <w:r w:rsidRPr="00AF61E5">
              <w:rPr>
                <w:rFonts w:cs="David" w:hint="cs"/>
                <w:b/>
                <w:sz w:val="24"/>
                <w:szCs w:val="24"/>
                <w:rtl/>
              </w:rPr>
              <w:t>/מתחם מ"ר</w:t>
            </w:r>
          </w:p>
        </w:tc>
        <w:tc>
          <w:tcPr>
            <w:tcW w:w="927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  <w:r w:rsidRPr="00AF61E5">
              <w:rPr>
                <w:rFonts w:cs="David" w:hint="cs"/>
                <w:b/>
                <w:sz w:val="24"/>
                <w:szCs w:val="24"/>
                <w:rtl/>
              </w:rPr>
              <w:t>מס' יח"ד</w:t>
            </w:r>
          </w:p>
        </w:tc>
        <w:tc>
          <w:tcPr>
            <w:tcW w:w="691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  <w:r w:rsidRPr="00AF61E5">
              <w:rPr>
                <w:rFonts w:cs="David" w:hint="cs"/>
                <w:b/>
                <w:sz w:val="24"/>
                <w:szCs w:val="24"/>
                <w:rtl/>
              </w:rPr>
              <w:t>שנת הקמה</w:t>
            </w:r>
          </w:p>
        </w:tc>
        <w:tc>
          <w:tcPr>
            <w:tcW w:w="691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  <w:r w:rsidRPr="00AF61E5">
              <w:rPr>
                <w:rFonts w:cs="David" w:hint="cs"/>
                <w:b/>
                <w:sz w:val="24"/>
                <w:szCs w:val="24"/>
                <w:rtl/>
              </w:rPr>
              <w:t>מס' מבנים</w:t>
            </w:r>
          </w:p>
        </w:tc>
      </w:tr>
      <w:tr w:rsidR="00B86388" w:rsidRPr="00AF61E5" w:rsidTr="00B86388">
        <w:tc>
          <w:tcPr>
            <w:tcW w:w="533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895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263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927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691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691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</w:tr>
      <w:tr w:rsidR="00B86388" w:rsidRPr="00AF61E5" w:rsidTr="00B86388">
        <w:tc>
          <w:tcPr>
            <w:tcW w:w="533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895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263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927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691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691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</w:tr>
      <w:tr w:rsidR="00B86388" w:rsidRPr="00AF61E5" w:rsidTr="00B86388">
        <w:tc>
          <w:tcPr>
            <w:tcW w:w="533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895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263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927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691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691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</w:tr>
      <w:tr w:rsidR="00B86388" w:rsidRPr="00AF61E5" w:rsidTr="00B86388">
        <w:tc>
          <w:tcPr>
            <w:tcW w:w="533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895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263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927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691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691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</w:tr>
      <w:tr w:rsidR="00B86388" w:rsidRPr="00AF61E5" w:rsidTr="00B86388">
        <w:tc>
          <w:tcPr>
            <w:tcW w:w="533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895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263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927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691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691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</w:tr>
      <w:tr w:rsidR="00B86388" w:rsidRPr="00AF61E5" w:rsidTr="00B86388">
        <w:tc>
          <w:tcPr>
            <w:tcW w:w="533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895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263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927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691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691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</w:tr>
      <w:tr w:rsidR="00B86388" w:rsidRPr="00AF61E5" w:rsidTr="00B86388">
        <w:tc>
          <w:tcPr>
            <w:tcW w:w="533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895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263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927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691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691" w:type="pct"/>
          </w:tcPr>
          <w:p w:rsidR="00B86388" w:rsidRPr="00AF61E5" w:rsidRDefault="00B86388" w:rsidP="00537526">
            <w:pPr>
              <w:spacing w:line="360" w:lineRule="auto"/>
              <w:contextualSpacing/>
              <w:rPr>
                <w:rFonts w:cs="David"/>
                <w:b/>
                <w:sz w:val="24"/>
                <w:szCs w:val="24"/>
                <w:rtl/>
              </w:rPr>
            </w:pPr>
          </w:p>
        </w:tc>
      </w:tr>
    </w:tbl>
    <w:p w:rsidR="004B48C2" w:rsidRPr="00AF61E5" w:rsidRDefault="004B48C2" w:rsidP="004B48C2">
      <w:pPr>
        <w:numPr>
          <w:ilvl w:val="0"/>
          <w:numId w:val="2"/>
        </w:numPr>
        <w:spacing w:after="0" w:line="360" w:lineRule="auto"/>
        <w:ind w:left="793"/>
        <w:contextualSpacing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 w:rsidRPr="00AF61E5">
        <w:rPr>
          <w:rFonts w:eastAsiaTheme="minorEastAsia" w:cs="David"/>
          <w:sz w:val="24"/>
          <w:szCs w:val="24"/>
          <w:rtl/>
        </w:rPr>
        <w:t>סה"כ מספר מבנים להתחדשות בתחומי הרשות המקומית____________</w:t>
      </w:r>
      <w:r w:rsidRPr="00AF61E5">
        <w:rPr>
          <w:rFonts w:eastAsiaTheme="minorEastAsia" w:cs="David" w:hint="cs"/>
          <w:sz w:val="24"/>
          <w:szCs w:val="24"/>
          <w:rtl/>
        </w:rPr>
        <w:t xml:space="preserve"> </w:t>
      </w:r>
    </w:p>
    <w:p w:rsidR="004B48C2" w:rsidRPr="00AF61E5" w:rsidRDefault="004B48C2" w:rsidP="004B48C2">
      <w:pPr>
        <w:numPr>
          <w:ilvl w:val="0"/>
          <w:numId w:val="2"/>
        </w:numPr>
        <w:spacing w:after="0" w:line="360" w:lineRule="auto"/>
        <w:ind w:left="793"/>
        <w:contextualSpacing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 w:rsidRPr="00AF61E5">
        <w:rPr>
          <w:rFonts w:ascii="Times New Roman" w:eastAsia="Times New Roman" w:hAnsi="Times New Roman" w:cs="David" w:hint="cs"/>
          <w:b/>
          <w:sz w:val="24"/>
          <w:szCs w:val="24"/>
          <w:rtl/>
        </w:rPr>
        <w:t>סה"כ שטח מגרשים להתחדשות בתחומי הרשות המקומית____________</w:t>
      </w:r>
    </w:p>
    <w:p w:rsidR="004B48C2" w:rsidRPr="00AF61E5" w:rsidRDefault="004B48C2" w:rsidP="004B48C2">
      <w:pPr>
        <w:numPr>
          <w:ilvl w:val="0"/>
          <w:numId w:val="2"/>
        </w:numPr>
        <w:spacing w:after="0" w:line="360" w:lineRule="auto"/>
        <w:ind w:left="793"/>
        <w:contextualSpacing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 w:rsidRPr="00AF61E5">
        <w:rPr>
          <w:rFonts w:ascii="Times New Roman" w:eastAsia="Times New Roman" w:hAnsi="Times New Roman" w:cs="David" w:hint="cs"/>
          <w:b/>
          <w:sz w:val="24"/>
          <w:szCs w:val="24"/>
          <w:rtl/>
        </w:rPr>
        <w:t>אחוז מבנים טעוני חיזוק/התחדשות משטח המתחם/האזור</w:t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>____________</w:t>
      </w:r>
    </w:p>
    <w:p w:rsidR="004B48C2" w:rsidRPr="00AF61E5" w:rsidRDefault="004B48C2" w:rsidP="004B48C2">
      <w:pPr>
        <w:numPr>
          <w:ilvl w:val="0"/>
          <w:numId w:val="2"/>
        </w:numPr>
        <w:spacing w:after="0" w:line="360" w:lineRule="auto"/>
        <w:ind w:left="793"/>
        <w:contextualSpacing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 w:rsidRPr="00AF61E5">
        <w:rPr>
          <w:rFonts w:ascii="Times New Roman" w:eastAsia="Times New Roman" w:hAnsi="Times New Roman" w:cs="David" w:hint="cs"/>
          <w:b/>
          <w:sz w:val="24"/>
          <w:szCs w:val="24"/>
          <w:rtl/>
        </w:rPr>
        <w:t>אחוז מבנים טעוני חיזוק /התחדשות מסה"כ מבנים במתחם/אזור</w:t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>________</w:t>
      </w:r>
    </w:p>
    <w:p w:rsidR="004B48C2" w:rsidRPr="00AF61E5" w:rsidRDefault="004B48C2" w:rsidP="004B48C2">
      <w:pPr>
        <w:numPr>
          <w:ilvl w:val="0"/>
          <w:numId w:val="2"/>
        </w:numPr>
        <w:spacing w:after="0" w:line="360" w:lineRule="auto"/>
        <w:ind w:left="793"/>
        <w:contextualSpacing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 w:rsidRPr="00AF61E5">
        <w:rPr>
          <w:rFonts w:ascii="Times New Roman" w:eastAsia="Times New Roman" w:hAnsi="Times New Roman" w:cs="David" w:hint="cs"/>
          <w:b/>
          <w:sz w:val="24"/>
          <w:szCs w:val="24"/>
          <w:rtl/>
        </w:rPr>
        <w:t>אחוז שיפוע ממוצע בתחומי המגרשים הרלוונטיי</w:t>
      </w:r>
      <w:r w:rsidRPr="00AF61E5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ם</w:t>
      </w:r>
      <w:r w:rsidRPr="00AF61E5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להתחדשות בתחומי הרשות המקומית_____</w:t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>___</w:t>
      </w:r>
    </w:p>
    <w:p w:rsidR="004B48C2" w:rsidRPr="00E71D55" w:rsidRDefault="004B48C2" w:rsidP="004B48C2">
      <w:pPr>
        <w:spacing w:after="0" w:line="360" w:lineRule="auto"/>
        <w:ind w:left="793"/>
        <w:contextualSpacing/>
        <w:jc w:val="both"/>
        <w:rPr>
          <w:rFonts w:ascii="Times New Roman" w:eastAsia="Times New Roman" w:hAnsi="Times New Roman" w:cs="David"/>
          <w:b/>
          <w:sz w:val="24"/>
          <w:szCs w:val="24"/>
          <w:rtl/>
        </w:rPr>
      </w:pPr>
    </w:p>
    <w:p w:rsidR="004B48C2" w:rsidRPr="00483ADE" w:rsidRDefault="004B48C2" w:rsidP="004B48C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David"/>
          <w:bCs/>
          <w:sz w:val="24"/>
          <w:szCs w:val="24"/>
        </w:rPr>
      </w:pPr>
      <w:r w:rsidRPr="00483ADE">
        <w:rPr>
          <w:rFonts w:ascii="Times New Roman" w:eastAsia="Times New Roman" w:hAnsi="Times New Roman" w:cs="David" w:hint="cs"/>
          <w:bCs/>
          <w:sz w:val="24"/>
          <w:szCs w:val="24"/>
          <w:rtl/>
        </w:rPr>
        <w:t xml:space="preserve">העדר תכנית </w:t>
      </w:r>
      <w:proofErr w:type="spellStart"/>
      <w:r>
        <w:rPr>
          <w:rFonts w:ascii="Times New Roman" w:eastAsia="Times New Roman" w:hAnsi="Times New Roman" w:cs="David" w:hint="cs"/>
          <w:bCs/>
          <w:sz w:val="24"/>
          <w:szCs w:val="24"/>
          <w:rtl/>
        </w:rPr>
        <w:t>מגרשית</w:t>
      </w:r>
      <w:proofErr w:type="spellEnd"/>
      <w:r>
        <w:rPr>
          <w:rFonts w:ascii="Times New Roman" w:eastAsia="Times New Roman" w:hAnsi="Times New Roman" w:cs="David" w:hint="cs"/>
          <w:bCs/>
          <w:sz w:val="24"/>
          <w:szCs w:val="24"/>
          <w:rtl/>
        </w:rPr>
        <w:t>:</w:t>
      </w:r>
      <w:r w:rsidRPr="00483ADE">
        <w:rPr>
          <w:rFonts w:ascii="Times New Roman" w:eastAsia="Times New Roman" w:hAnsi="Times New Roman" w:cs="David" w:hint="cs"/>
          <w:bCs/>
          <w:sz w:val="24"/>
          <w:szCs w:val="24"/>
          <w:rtl/>
        </w:rPr>
        <w:t xml:space="preserve"> </w:t>
      </w:r>
    </w:p>
    <w:p w:rsidR="004B48C2" w:rsidRDefault="004B48C2" w:rsidP="004B48C2">
      <w:pPr>
        <w:spacing w:after="120" w:line="360" w:lineRule="auto"/>
        <w:ind w:left="368"/>
        <w:jc w:val="both"/>
        <w:rPr>
          <w:rFonts w:cs="David"/>
          <w:sz w:val="24"/>
          <w:szCs w:val="24"/>
          <w:rtl/>
        </w:rPr>
      </w:pPr>
      <w:r w:rsidRPr="00483ADE">
        <w:rPr>
          <w:rFonts w:cs="David" w:hint="cs"/>
          <w:sz w:val="24"/>
          <w:szCs w:val="24"/>
          <w:rtl/>
        </w:rPr>
        <w:t xml:space="preserve">על הבניינים המתאימים להתחדשות </w:t>
      </w:r>
      <w:proofErr w:type="spellStart"/>
      <w:r>
        <w:rPr>
          <w:rFonts w:cs="David" w:hint="cs"/>
          <w:sz w:val="24"/>
          <w:szCs w:val="24"/>
          <w:rtl/>
        </w:rPr>
        <w:t>מגרשית</w:t>
      </w:r>
      <w:proofErr w:type="spellEnd"/>
      <w:r w:rsidRPr="00483ADE">
        <w:rPr>
          <w:rFonts w:cs="David" w:hint="cs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</w:t>
      </w:r>
    </w:p>
    <w:p w:rsidR="004B48C2" w:rsidRDefault="004B48C2" w:rsidP="004B48C2">
      <w:pPr>
        <w:pStyle w:val="a6"/>
        <w:numPr>
          <w:ilvl w:val="0"/>
          <w:numId w:val="2"/>
        </w:numPr>
        <w:spacing w:after="120" w:line="360" w:lineRule="auto"/>
        <w:ind w:left="793"/>
        <w:jc w:val="both"/>
        <w:rPr>
          <w:rFonts w:cs="David"/>
          <w:sz w:val="24"/>
          <w:szCs w:val="24"/>
        </w:rPr>
      </w:pPr>
      <w:r w:rsidRPr="00620B86">
        <w:rPr>
          <w:rFonts w:cs="David" w:hint="cs"/>
          <w:sz w:val="24"/>
          <w:szCs w:val="24"/>
          <w:rtl/>
        </w:rPr>
        <w:t xml:space="preserve">לא חלה תכנית מפורטת המסדירה את אופן ההתחדשות </w:t>
      </w:r>
      <w:proofErr w:type="spellStart"/>
      <w:r w:rsidRPr="00620B86">
        <w:rPr>
          <w:rFonts w:cs="David" w:hint="cs"/>
          <w:sz w:val="24"/>
          <w:szCs w:val="24"/>
          <w:rtl/>
        </w:rPr>
        <w:t>ה</w:t>
      </w:r>
      <w:r>
        <w:rPr>
          <w:rFonts w:cs="David" w:hint="cs"/>
          <w:sz w:val="24"/>
          <w:szCs w:val="24"/>
          <w:rtl/>
        </w:rPr>
        <w:t>מגרשית</w:t>
      </w:r>
      <w:proofErr w:type="spellEnd"/>
      <w:r w:rsidRPr="00620B86">
        <w:rPr>
          <w:rFonts w:cs="David" w:hint="cs"/>
          <w:sz w:val="24"/>
          <w:szCs w:val="24"/>
          <w:rtl/>
        </w:rPr>
        <w:t xml:space="preserve"> בכלל שטח הרשות המקומית ושניתן להוציא מכוחה היתרי בנייה, ובכלל זאת תכנית לפי סעיף </w:t>
      </w:r>
      <w:r>
        <w:rPr>
          <w:rFonts w:cs="David" w:hint="cs"/>
          <w:sz w:val="24"/>
          <w:szCs w:val="24"/>
          <w:rtl/>
        </w:rPr>
        <w:t xml:space="preserve">23 </w:t>
      </w:r>
      <w:proofErr w:type="spellStart"/>
      <w:r>
        <w:rPr>
          <w:rFonts w:cs="David" w:hint="cs"/>
          <w:sz w:val="24"/>
          <w:szCs w:val="24"/>
          <w:rtl/>
        </w:rPr>
        <w:t>לתמ"א</w:t>
      </w:r>
      <w:proofErr w:type="spellEnd"/>
      <w:r>
        <w:rPr>
          <w:rFonts w:cs="David" w:hint="cs"/>
          <w:sz w:val="24"/>
          <w:szCs w:val="24"/>
          <w:rtl/>
        </w:rPr>
        <w:t xml:space="preserve"> 38 (בהתאם לסעיף 5.3)</w:t>
      </w:r>
    </w:p>
    <w:p w:rsidR="004B48C2" w:rsidRPr="00620B86" w:rsidRDefault="004B48C2" w:rsidP="004B48C2">
      <w:pPr>
        <w:pStyle w:val="a6"/>
        <w:numPr>
          <w:ilvl w:val="0"/>
          <w:numId w:val="2"/>
        </w:numPr>
        <w:spacing w:after="120" w:line="360" w:lineRule="auto"/>
        <w:ind w:left="793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חלה תכנית התחדשות </w:t>
      </w:r>
      <w:proofErr w:type="spellStart"/>
      <w:r>
        <w:rPr>
          <w:rFonts w:cs="David" w:hint="cs"/>
          <w:sz w:val="24"/>
          <w:szCs w:val="24"/>
          <w:rtl/>
        </w:rPr>
        <w:t>מגרשית</w:t>
      </w:r>
      <w:proofErr w:type="spellEnd"/>
      <w:r>
        <w:rPr>
          <w:rFonts w:cs="David" w:hint="cs"/>
          <w:sz w:val="24"/>
          <w:szCs w:val="24"/>
          <w:rtl/>
        </w:rPr>
        <w:t xml:space="preserve"> המסדירה את ההתחדשות בכלל היישוב, </w:t>
      </w:r>
      <w:r w:rsidRPr="00620B86">
        <w:rPr>
          <w:rFonts w:cs="David" w:hint="cs"/>
          <w:sz w:val="24"/>
          <w:szCs w:val="24"/>
          <w:rtl/>
        </w:rPr>
        <w:t xml:space="preserve">ובכלל זאת תכנית לפי סעיף </w:t>
      </w:r>
      <w:r>
        <w:rPr>
          <w:rFonts w:cs="David" w:hint="cs"/>
          <w:sz w:val="24"/>
          <w:szCs w:val="24"/>
          <w:rtl/>
        </w:rPr>
        <w:t xml:space="preserve">23 </w:t>
      </w:r>
      <w:proofErr w:type="spellStart"/>
      <w:r>
        <w:rPr>
          <w:rFonts w:cs="David" w:hint="cs"/>
          <w:sz w:val="24"/>
          <w:szCs w:val="24"/>
          <w:rtl/>
        </w:rPr>
        <w:t>לתמ"א</w:t>
      </w:r>
      <w:proofErr w:type="spellEnd"/>
      <w:r>
        <w:rPr>
          <w:rFonts w:cs="David" w:hint="cs"/>
          <w:sz w:val="24"/>
          <w:szCs w:val="24"/>
          <w:rtl/>
        </w:rPr>
        <w:t xml:space="preserve"> 38, אשר תוקפה יפוג ביום __________.</w:t>
      </w:r>
      <w:r w:rsidRPr="00620B86">
        <w:rPr>
          <w:rFonts w:cs="David" w:hint="cs"/>
          <w:sz w:val="24"/>
          <w:szCs w:val="24"/>
          <w:rtl/>
        </w:rPr>
        <w:t xml:space="preserve"> </w:t>
      </w:r>
    </w:p>
    <w:p w:rsidR="004B48C2" w:rsidRPr="00FE786C" w:rsidRDefault="004B48C2" w:rsidP="004B48C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>
        <w:rPr>
          <w:rFonts w:ascii="Times New Roman" w:eastAsia="Times New Roman" w:hAnsi="Times New Roman" w:cs="David" w:hint="cs"/>
          <w:bCs/>
          <w:sz w:val="24"/>
          <w:szCs w:val="24"/>
          <w:rtl/>
        </w:rPr>
        <w:t>עבודת רקע תכנונית:</w:t>
      </w:r>
      <w:r w:rsidRPr="00FE786C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</w:t>
      </w:r>
    </w:p>
    <w:p w:rsidR="004B48C2" w:rsidRDefault="004B48C2" w:rsidP="004B48C2">
      <w:pPr>
        <w:numPr>
          <w:ilvl w:val="1"/>
          <w:numId w:val="1"/>
        </w:numPr>
        <w:tabs>
          <w:tab w:val="left" w:pos="226"/>
        </w:tabs>
        <w:spacing w:after="0" w:line="360" w:lineRule="auto"/>
        <w:ind w:left="793" w:hanging="567"/>
        <w:contextualSpacing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>קיומה של עבודת רקע תכנונית רלוונטית לתכנון נשוא קול קורא זה ואשר יש בה כדי לתרום לקידומו</w:t>
      </w:r>
      <w:r w:rsidRPr="00FE786C"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, כמפורט להלן: </w:t>
      </w:r>
    </w:p>
    <w:p w:rsidR="004B48C2" w:rsidRDefault="004B48C2" w:rsidP="004B48C2">
      <w:pPr>
        <w:numPr>
          <w:ilvl w:val="2"/>
          <w:numId w:val="1"/>
        </w:numPr>
        <w:tabs>
          <w:tab w:val="left" w:pos="226"/>
        </w:tabs>
        <w:spacing w:after="0" w:line="360" w:lineRule="auto"/>
        <w:contextualSpacing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lastRenderedPageBreak/>
        <w:t xml:space="preserve">מסמך מדיניות מאושר להתחדשות </w:t>
      </w:r>
      <w:proofErr w:type="spellStart"/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>מגרשית</w:t>
      </w:r>
      <w:proofErr w:type="spellEnd"/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 לפי סעיף 7.2*</w:t>
      </w:r>
    </w:p>
    <w:tbl>
      <w:tblPr>
        <w:tblStyle w:val="a3"/>
        <w:bidiVisual/>
        <w:tblW w:w="7939" w:type="dxa"/>
        <w:tblInd w:w="617" w:type="dxa"/>
        <w:tblLook w:val="04A0" w:firstRow="1" w:lastRow="0" w:firstColumn="1" w:lastColumn="0" w:noHBand="0" w:noVBand="1"/>
      </w:tblPr>
      <w:tblGrid>
        <w:gridCol w:w="1701"/>
        <w:gridCol w:w="2268"/>
        <w:gridCol w:w="1985"/>
        <w:gridCol w:w="1985"/>
      </w:tblGrid>
      <w:tr w:rsidR="004B48C2" w:rsidTr="00537526">
        <w:tc>
          <w:tcPr>
            <w:tcW w:w="1701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  <w:r>
              <w:rPr>
                <w:rFonts w:cs="David" w:hint="cs"/>
                <w:b/>
                <w:sz w:val="24"/>
                <w:szCs w:val="24"/>
                <w:rtl/>
              </w:rPr>
              <w:t>פרטי עורך מסמך המדיניות</w:t>
            </w:r>
          </w:p>
        </w:tc>
        <w:tc>
          <w:tcPr>
            <w:tcW w:w="2268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  <w:r>
              <w:rPr>
                <w:rFonts w:cs="David" w:hint="cs"/>
                <w:b/>
                <w:sz w:val="24"/>
                <w:szCs w:val="24"/>
                <w:rtl/>
              </w:rPr>
              <w:t>נושא מסמך המדיניות</w:t>
            </w: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  <w:r>
              <w:rPr>
                <w:rFonts w:cs="David" w:hint="cs"/>
                <w:b/>
                <w:sz w:val="24"/>
                <w:szCs w:val="24"/>
                <w:rtl/>
              </w:rPr>
              <w:t>מועד אישור מסמך המדיניות</w:t>
            </w: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  <w:r>
              <w:rPr>
                <w:rFonts w:cs="David" w:hint="cs"/>
                <w:b/>
                <w:sz w:val="24"/>
                <w:szCs w:val="24"/>
                <w:rtl/>
              </w:rPr>
              <w:t>מועד תום תוקף  מסמך המדיניות</w:t>
            </w:r>
          </w:p>
        </w:tc>
      </w:tr>
      <w:tr w:rsidR="004B48C2" w:rsidTr="00537526">
        <w:tc>
          <w:tcPr>
            <w:tcW w:w="1701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2268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</w:tr>
      <w:tr w:rsidR="004B48C2" w:rsidTr="00537526">
        <w:tc>
          <w:tcPr>
            <w:tcW w:w="1701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2268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</w:tr>
      <w:tr w:rsidR="004B48C2" w:rsidTr="00537526">
        <w:tc>
          <w:tcPr>
            <w:tcW w:w="1701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2268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</w:tr>
    </w:tbl>
    <w:p w:rsidR="004B48C2" w:rsidRPr="00E71532" w:rsidRDefault="004B48C2" w:rsidP="004B48C2">
      <w:pPr>
        <w:tabs>
          <w:tab w:val="left" w:pos="226"/>
        </w:tabs>
        <w:spacing w:after="0" w:line="360" w:lineRule="auto"/>
        <w:ind w:left="1224"/>
        <w:contextualSpacing/>
        <w:jc w:val="both"/>
        <w:rPr>
          <w:rFonts w:ascii="Times New Roman" w:eastAsia="Times New Roman" w:hAnsi="Times New Roman" w:cs="David"/>
          <w:bCs/>
          <w:sz w:val="24"/>
          <w:szCs w:val="24"/>
        </w:rPr>
      </w:pPr>
      <w:r w:rsidRPr="00E71532">
        <w:rPr>
          <w:rFonts w:ascii="Times New Roman" w:eastAsia="Times New Roman" w:hAnsi="Times New Roman" w:cs="David" w:hint="cs"/>
          <w:bCs/>
          <w:sz w:val="24"/>
          <w:szCs w:val="24"/>
          <w:rtl/>
        </w:rPr>
        <w:t xml:space="preserve">*) </w:t>
      </w:r>
      <w:r w:rsidRPr="007967E9">
        <w:rPr>
          <w:rFonts w:ascii="Times New Roman" w:eastAsia="Times New Roman" w:hAnsi="Times New Roman" w:cs="David" w:hint="cs"/>
          <w:bCs/>
          <w:sz w:val="24"/>
          <w:szCs w:val="24"/>
          <w:rtl/>
        </w:rPr>
        <w:t xml:space="preserve">יש לצרף המסמך או קישור </w:t>
      </w:r>
    </w:p>
    <w:p w:rsidR="004B48C2" w:rsidRDefault="004B48C2" w:rsidP="004B48C2">
      <w:pPr>
        <w:numPr>
          <w:ilvl w:val="2"/>
          <w:numId w:val="1"/>
        </w:numPr>
        <w:tabs>
          <w:tab w:val="left" w:pos="226"/>
        </w:tabs>
        <w:spacing w:after="0" w:line="360" w:lineRule="auto"/>
        <w:contextualSpacing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>מסמך תכנוני אחר לפי סעיף 7.2*</w:t>
      </w:r>
    </w:p>
    <w:tbl>
      <w:tblPr>
        <w:tblStyle w:val="a3"/>
        <w:bidiVisual/>
        <w:tblW w:w="7939" w:type="dxa"/>
        <w:tblInd w:w="617" w:type="dxa"/>
        <w:tblLook w:val="04A0" w:firstRow="1" w:lastRow="0" w:firstColumn="1" w:lastColumn="0" w:noHBand="0" w:noVBand="1"/>
      </w:tblPr>
      <w:tblGrid>
        <w:gridCol w:w="1701"/>
        <w:gridCol w:w="2268"/>
        <w:gridCol w:w="1985"/>
        <w:gridCol w:w="1985"/>
      </w:tblGrid>
      <w:tr w:rsidR="004B48C2" w:rsidTr="00537526">
        <w:tc>
          <w:tcPr>
            <w:tcW w:w="1701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  <w:r>
              <w:rPr>
                <w:rFonts w:cs="David" w:hint="cs"/>
                <w:b/>
                <w:sz w:val="24"/>
                <w:szCs w:val="24"/>
                <w:rtl/>
              </w:rPr>
              <w:t>עורך המסמך</w:t>
            </w:r>
          </w:p>
        </w:tc>
        <w:tc>
          <w:tcPr>
            <w:tcW w:w="2268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  <w:r>
              <w:rPr>
                <w:rFonts w:cs="David" w:hint="cs"/>
                <w:b/>
                <w:sz w:val="24"/>
                <w:szCs w:val="24"/>
                <w:rtl/>
              </w:rPr>
              <w:t>סוג המסמך</w:t>
            </w: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  <w:r>
              <w:rPr>
                <w:rFonts w:cs="David" w:hint="cs"/>
                <w:b/>
                <w:sz w:val="24"/>
                <w:szCs w:val="24"/>
                <w:rtl/>
              </w:rPr>
              <w:t>נושא המסמך</w:t>
            </w: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  <w:r>
              <w:rPr>
                <w:rFonts w:cs="David" w:hint="cs"/>
                <w:b/>
                <w:sz w:val="24"/>
                <w:szCs w:val="24"/>
                <w:rtl/>
              </w:rPr>
              <w:t>מועד אישור המסמך</w:t>
            </w:r>
          </w:p>
        </w:tc>
      </w:tr>
      <w:tr w:rsidR="004B48C2" w:rsidTr="00537526">
        <w:tc>
          <w:tcPr>
            <w:tcW w:w="1701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2268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</w:tr>
      <w:tr w:rsidR="004B48C2" w:rsidTr="00537526">
        <w:tc>
          <w:tcPr>
            <w:tcW w:w="1701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2268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</w:tr>
      <w:tr w:rsidR="004B48C2" w:rsidTr="00537526">
        <w:tc>
          <w:tcPr>
            <w:tcW w:w="1701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2268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</w:tr>
      <w:tr w:rsidR="004B48C2" w:rsidTr="00537526">
        <w:tc>
          <w:tcPr>
            <w:tcW w:w="1701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2268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</w:tr>
      <w:tr w:rsidR="004B48C2" w:rsidTr="00537526">
        <w:tc>
          <w:tcPr>
            <w:tcW w:w="1701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2268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</w:tr>
      <w:tr w:rsidR="004B48C2" w:rsidTr="00537526">
        <w:tc>
          <w:tcPr>
            <w:tcW w:w="1701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2268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  <w:tc>
          <w:tcPr>
            <w:tcW w:w="1985" w:type="dxa"/>
          </w:tcPr>
          <w:p w:rsidR="004B48C2" w:rsidRDefault="004B48C2" w:rsidP="00537526">
            <w:pPr>
              <w:tabs>
                <w:tab w:val="left" w:pos="226"/>
              </w:tabs>
              <w:spacing w:line="360" w:lineRule="auto"/>
              <w:contextualSpacing/>
              <w:jc w:val="both"/>
              <w:rPr>
                <w:rFonts w:cs="David"/>
                <w:b/>
                <w:sz w:val="24"/>
                <w:szCs w:val="24"/>
                <w:rtl/>
              </w:rPr>
            </w:pPr>
          </w:p>
        </w:tc>
      </w:tr>
    </w:tbl>
    <w:p w:rsidR="004B48C2" w:rsidRPr="00E71532" w:rsidRDefault="004B48C2" w:rsidP="004B48C2">
      <w:pPr>
        <w:tabs>
          <w:tab w:val="left" w:pos="226"/>
        </w:tabs>
        <w:spacing w:after="0" w:line="360" w:lineRule="auto"/>
        <w:ind w:left="1224"/>
        <w:contextualSpacing/>
        <w:jc w:val="both"/>
        <w:rPr>
          <w:rFonts w:ascii="Times New Roman" w:eastAsia="Times New Roman" w:hAnsi="Times New Roman" w:cs="David"/>
          <w:bCs/>
          <w:sz w:val="24"/>
          <w:szCs w:val="24"/>
        </w:rPr>
      </w:pPr>
      <w:r w:rsidRPr="00E71532">
        <w:rPr>
          <w:rFonts w:ascii="Times New Roman" w:eastAsia="Times New Roman" w:hAnsi="Times New Roman" w:cs="David" w:hint="cs"/>
          <w:bCs/>
          <w:sz w:val="24"/>
          <w:szCs w:val="24"/>
          <w:rtl/>
        </w:rPr>
        <w:t xml:space="preserve">*) </w:t>
      </w:r>
      <w:r w:rsidRPr="007967E9">
        <w:rPr>
          <w:rFonts w:ascii="Times New Roman" w:eastAsia="Times New Roman" w:hAnsi="Times New Roman" w:cs="David" w:hint="cs"/>
          <w:bCs/>
          <w:sz w:val="24"/>
          <w:szCs w:val="24"/>
          <w:rtl/>
        </w:rPr>
        <w:t>יש לצרף המסמך או קישור</w:t>
      </w:r>
      <w:r>
        <w:rPr>
          <w:rFonts w:ascii="Times New Roman" w:eastAsia="Times New Roman" w:hAnsi="Times New Roman" w:cs="David" w:hint="cs"/>
          <w:bCs/>
          <w:sz w:val="24"/>
          <w:szCs w:val="24"/>
          <w:rtl/>
        </w:rPr>
        <w:t xml:space="preserve"> </w:t>
      </w:r>
    </w:p>
    <w:p w:rsidR="004B48C2" w:rsidRDefault="004B48C2" w:rsidP="004B48C2">
      <w:pPr>
        <w:numPr>
          <w:ilvl w:val="0"/>
          <w:numId w:val="1"/>
        </w:numPr>
        <w:pBdr>
          <w:bottom w:val="single" w:sz="12" w:space="1" w:color="auto"/>
        </w:pBdr>
        <w:spacing w:after="0" w:line="360" w:lineRule="auto"/>
        <w:contextualSpacing/>
        <w:jc w:val="both"/>
        <w:rPr>
          <w:rFonts w:ascii="Times New Roman" w:eastAsia="Times New Roman" w:hAnsi="Times New Roman" w:cs="David"/>
          <w:b/>
          <w:sz w:val="24"/>
          <w:szCs w:val="24"/>
        </w:rPr>
      </w:pP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>בהתאם לסעיף 7.5 מצב הרשות המקומית:</w:t>
      </w:r>
    </w:p>
    <w:p w:rsidR="004B48C2" w:rsidRPr="00137021" w:rsidRDefault="004B48C2" w:rsidP="004B48C2">
      <w:pPr>
        <w:pBdr>
          <w:bottom w:val="single" w:sz="12" w:space="1" w:color="auto"/>
        </w:pBdr>
        <w:spacing w:after="0" w:line="360" w:lineRule="auto"/>
        <w:contextualSpacing/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7B7FF8">
        <w:rPr>
          <w:rFonts w:ascii="Times New Roman" w:eastAsia="Times New Roman" w:hAnsi="Times New Roman" w:cs="David"/>
          <w:b/>
          <w:sz w:val="24"/>
          <w:szCs w:val="24"/>
        </w:rPr>
        <w:t></w:t>
      </w:r>
      <w:r w:rsidRPr="007B7FF8">
        <w:rPr>
          <w:rFonts w:ascii="Times New Roman" w:eastAsia="Times New Roman" w:hAnsi="Times New Roman" w:cs="David"/>
          <w:b/>
          <w:sz w:val="24"/>
          <w:szCs w:val="24"/>
          <w:rtl/>
        </w:rPr>
        <w:tab/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 xml:space="preserve">מדד </w:t>
      </w:r>
      <w:r w:rsidRPr="00137021">
        <w:rPr>
          <w:rFonts w:ascii="David" w:hAnsi="David" w:cs="David"/>
          <w:sz w:val="24"/>
          <w:szCs w:val="24"/>
          <w:rtl/>
        </w:rPr>
        <w:t>הפריפריאליות</w:t>
      </w:r>
      <w:r w:rsidRPr="00137021">
        <w:rPr>
          <w:rFonts w:ascii="David" w:hAnsi="David" w:cs="David" w:hint="cs"/>
          <w:sz w:val="24"/>
          <w:szCs w:val="24"/>
          <w:rtl/>
        </w:rPr>
        <w:t xml:space="preserve"> לשנת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137021">
        <w:rPr>
          <w:rFonts w:ascii="David" w:hAnsi="David" w:cs="David" w:hint="cs"/>
          <w:sz w:val="24"/>
          <w:szCs w:val="24"/>
          <w:rtl/>
        </w:rPr>
        <w:t xml:space="preserve">2020 של </w:t>
      </w:r>
      <w:proofErr w:type="spellStart"/>
      <w:r w:rsidRPr="00137021">
        <w:rPr>
          <w:rFonts w:ascii="David" w:hAnsi="David" w:cs="David" w:hint="cs"/>
          <w:sz w:val="24"/>
          <w:szCs w:val="24"/>
          <w:rtl/>
        </w:rPr>
        <w:t>הלמ"ס</w:t>
      </w:r>
      <w:proofErr w:type="spellEnd"/>
      <w:r w:rsidRPr="00137021">
        <w:rPr>
          <w:rFonts w:ascii="David" w:hAnsi="David" w:cs="David" w:hint="cs"/>
          <w:sz w:val="24"/>
          <w:szCs w:val="24"/>
          <w:rtl/>
        </w:rPr>
        <w:t xml:space="preserve"> הינו__________.</w:t>
      </w:r>
    </w:p>
    <w:p w:rsidR="004B48C2" w:rsidRDefault="004B48C2" w:rsidP="004B48C2">
      <w:pPr>
        <w:pBdr>
          <w:bottom w:val="single" w:sz="12" w:space="1" w:color="auto"/>
        </w:pBdr>
        <w:spacing w:after="0" w:line="360" w:lineRule="auto"/>
        <w:contextualSpacing/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137021">
        <w:rPr>
          <w:rFonts w:ascii="Times New Roman" w:eastAsia="Times New Roman" w:hAnsi="Times New Roman" w:cs="David"/>
          <w:b/>
          <w:sz w:val="24"/>
          <w:szCs w:val="24"/>
        </w:rPr>
        <w:t></w:t>
      </w:r>
      <w:r w:rsidRPr="00137021">
        <w:rPr>
          <w:rFonts w:ascii="David" w:hAnsi="David" w:cs="David"/>
          <w:sz w:val="24"/>
          <w:szCs w:val="24"/>
          <w:rtl/>
        </w:rPr>
        <w:tab/>
      </w:r>
      <w:r w:rsidRPr="00137021">
        <w:rPr>
          <w:rFonts w:ascii="David" w:hAnsi="David" w:cs="David" w:hint="cs"/>
          <w:sz w:val="24"/>
          <w:szCs w:val="24"/>
          <w:rtl/>
        </w:rPr>
        <w:t>מדד</w:t>
      </w:r>
      <w:r w:rsidRPr="00137021">
        <w:rPr>
          <w:rFonts w:ascii="David" w:hAnsi="David" w:cs="David"/>
          <w:sz w:val="24"/>
          <w:szCs w:val="24"/>
          <w:rtl/>
        </w:rPr>
        <w:t xml:space="preserve"> החברתי </w:t>
      </w:r>
      <w:r w:rsidRPr="00137021">
        <w:rPr>
          <w:rFonts w:ascii="David" w:hAnsi="David" w:cs="David" w:hint="cs"/>
          <w:sz w:val="24"/>
          <w:szCs w:val="24"/>
          <w:rtl/>
        </w:rPr>
        <w:t xml:space="preserve">- </w:t>
      </w:r>
      <w:r w:rsidRPr="00137021">
        <w:rPr>
          <w:rFonts w:ascii="David" w:hAnsi="David" w:cs="David"/>
          <w:sz w:val="24"/>
          <w:szCs w:val="24"/>
          <w:rtl/>
        </w:rPr>
        <w:t xml:space="preserve">כלכלי </w:t>
      </w:r>
      <w:r w:rsidRPr="00137021">
        <w:rPr>
          <w:rFonts w:ascii="David" w:hAnsi="David" w:cs="David" w:hint="cs"/>
          <w:sz w:val="24"/>
          <w:szCs w:val="24"/>
          <w:rtl/>
        </w:rPr>
        <w:t>לשנת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proofErr w:type="gramStart"/>
      <w:r w:rsidRPr="00137021">
        <w:rPr>
          <w:rFonts w:ascii="David" w:hAnsi="David" w:cs="David" w:hint="cs"/>
          <w:sz w:val="24"/>
          <w:szCs w:val="24"/>
          <w:rtl/>
        </w:rPr>
        <w:t>2021</w:t>
      </w:r>
      <w:r>
        <w:rPr>
          <w:rFonts w:ascii="David" w:hAnsi="David" w:cs="David" w:hint="cs"/>
          <w:sz w:val="24"/>
          <w:szCs w:val="24"/>
          <w:rtl/>
        </w:rPr>
        <w:t xml:space="preserve">  </w:t>
      </w:r>
      <w:r w:rsidRPr="00BD4B4A">
        <w:rPr>
          <w:rFonts w:ascii="David" w:hAnsi="David" w:cs="David"/>
          <w:sz w:val="24"/>
          <w:szCs w:val="24"/>
          <w:rtl/>
        </w:rPr>
        <w:t>של</w:t>
      </w:r>
      <w:proofErr w:type="gramEnd"/>
      <w:r w:rsidRPr="00BD4B4A">
        <w:rPr>
          <w:rFonts w:ascii="David" w:hAnsi="David" w:cs="David"/>
          <w:sz w:val="24"/>
          <w:szCs w:val="24"/>
          <w:rtl/>
        </w:rPr>
        <w:t xml:space="preserve"> </w:t>
      </w:r>
      <w:proofErr w:type="spellStart"/>
      <w:r w:rsidRPr="00BD4B4A">
        <w:rPr>
          <w:rFonts w:ascii="David" w:hAnsi="David" w:cs="David"/>
          <w:sz w:val="24"/>
          <w:szCs w:val="24"/>
          <w:rtl/>
        </w:rPr>
        <w:t>הלמ"ס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הינו_________.</w:t>
      </w:r>
    </w:p>
    <w:p w:rsidR="004B48C2" w:rsidRDefault="004B48C2" w:rsidP="004B48C2">
      <w:pPr>
        <w:pBdr>
          <w:bottom w:val="single" w:sz="12" w:space="1" w:color="auto"/>
        </w:pBdr>
        <w:spacing w:after="0" w:line="360" w:lineRule="auto"/>
        <w:contextualSpacing/>
        <w:rPr>
          <w:rFonts w:ascii="Times New Roman" w:eastAsia="Times New Roman" w:hAnsi="Times New Roman" w:cs="David"/>
          <w:b/>
          <w:sz w:val="24"/>
          <w:szCs w:val="24"/>
          <w:rtl/>
        </w:rPr>
      </w:pPr>
    </w:p>
    <w:p w:rsidR="004B48C2" w:rsidRPr="008B36E4" w:rsidRDefault="004B48C2" w:rsidP="004B48C2">
      <w:pPr>
        <w:numPr>
          <w:ilvl w:val="0"/>
          <w:numId w:val="1"/>
        </w:numPr>
        <w:spacing w:after="0" w:line="360" w:lineRule="auto"/>
        <w:contextualSpacing/>
        <w:jc w:val="both"/>
        <w:rPr>
          <w:rFonts w:eastAsiaTheme="minorEastAsia" w:cs="David"/>
          <w:sz w:val="24"/>
          <w:szCs w:val="24"/>
          <w:rtl/>
        </w:rPr>
      </w:pPr>
      <w:r w:rsidRPr="008B36E4">
        <w:rPr>
          <w:rFonts w:eastAsiaTheme="minorEastAsia" w:cs="David" w:hint="cs"/>
          <w:b/>
          <w:bCs/>
          <w:sz w:val="24"/>
          <w:szCs w:val="24"/>
          <w:rtl/>
        </w:rPr>
        <w:t>אפקטיביות וחשיבות</w:t>
      </w:r>
      <w:r w:rsidRPr="008B36E4">
        <w:rPr>
          <w:rFonts w:eastAsiaTheme="minorEastAsia" w:cs="David"/>
          <w:b/>
          <w:bCs/>
          <w:sz w:val="24"/>
          <w:szCs w:val="24"/>
          <w:rtl/>
        </w:rPr>
        <w:t xml:space="preserve"> </w:t>
      </w:r>
      <w:r w:rsidRPr="008B36E4">
        <w:rPr>
          <w:rFonts w:eastAsiaTheme="minorEastAsia" w:cs="David" w:hint="eastAsia"/>
          <w:b/>
          <w:bCs/>
          <w:sz w:val="24"/>
          <w:szCs w:val="24"/>
          <w:rtl/>
        </w:rPr>
        <w:t>התכנית</w:t>
      </w:r>
      <w:r w:rsidRPr="008B36E4">
        <w:rPr>
          <w:rFonts w:eastAsiaTheme="minorEastAsia" w:cs="David"/>
          <w:b/>
          <w:bCs/>
          <w:sz w:val="24"/>
          <w:szCs w:val="24"/>
          <w:rtl/>
        </w:rPr>
        <w:t xml:space="preserve"> </w:t>
      </w:r>
      <w:r w:rsidRPr="008B36E4">
        <w:rPr>
          <w:rFonts w:eastAsiaTheme="minorEastAsia" w:cs="David" w:hint="eastAsia"/>
          <w:b/>
          <w:bCs/>
          <w:sz w:val="24"/>
          <w:szCs w:val="24"/>
          <w:rtl/>
        </w:rPr>
        <w:t>להתחדשות</w:t>
      </w:r>
      <w:r w:rsidRPr="008B36E4">
        <w:rPr>
          <w:rFonts w:eastAsiaTheme="minorEastAsia" w:cs="David"/>
          <w:b/>
          <w:bCs/>
          <w:sz w:val="24"/>
          <w:szCs w:val="24"/>
          <w:rtl/>
        </w:rPr>
        <w:t xml:space="preserve"> </w:t>
      </w:r>
      <w:r w:rsidRPr="008B36E4">
        <w:rPr>
          <w:rFonts w:eastAsiaTheme="minorEastAsia" w:cs="David" w:hint="eastAsia"/>
          <w:b/>
          <w:bCs/>
          <w:sz w:val="24"/>
          <w:szCs w:val="24"/>
          <w:rtl/>
        </w:rPr>
        <w:t>העיר</w:t>
      </w:r>
      <w:r>
        <w:rPr>
          <w:rFonts w:eastAsiaTheme="minorEastAsia" w:cs="David" w:hint="cs"/>
          <w:sz w:val="24"/>
          <w:szCs w:val="24"/>
          <w:rtl/>
        </w:rPr>
        <w:t xml:space="preserve"> (בהתאם לסעיף 7.6)-</w:t>
      </w:r>
    </w:p>
    <w:p w:rsidR="004B48C2" w:rsidRDefault="004B48C2" w:rsidP="004B48C2">
      <w:pPr>
        <w:pStyle w:val="a6"/>
        <w:numPr>
          <w:ilvl w:val="0"/>
          <w:numId w:val="3"/>
        </w:numPr>
        <w:spacing w:line="360" w:lineRule="auto"/>
        <w:ind w:left="368"/>
        <w:jc w:val="both"/>
        <w:rPr>
          <w:rFonts w:cs="David"/>
          <w:sz w:val="24"/>
          <w:szCs w:val="24"/>
        </w:rPr>
      </w:pPr>
      <w:r w:rsidRPr="00695ABC">
        <w:rPr>
          <w:rFonts w:ascii="Times New Roman" w:eastAsia="Times New Roman" w:hAnsi="Times New Roman" w:cs="David"/>
          <w:b/>
          <w:sz w:val="24"/>
          <w:szCs w:val="24"/>
          <w:rtl/>
        </w:rPr>
        <w:t>מגבלות תשתית על תהליכי התחדשות עירונית – תיאור מגבלות תשתית ידועות בתחומי תחבורה</w:t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>,</w:t>
      </w:r>
      <w:r w:rsidRPr="00695ABC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מים</w:t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>,</w:t>
      </w:r>
      <w:r w:rsidRPr="00695ABC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ביוב</w:t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>,</w:t>
      </w:r>
      <w:r w:rsidRPr="00695ABC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ניקוז, חשמל ותשתיות אחרות המאפשרות או מגבילות את היקף תהליכי ההתחדשות בעי</w:t>
      </w:r>
      <w:r>
        <w:rPr>
          <w:rFonts w:ascii="Times New Roman" w:eastAsia="Times New Roman" w:hAnsi="Times New Roman" w:cs="David" w:hint="cs"/>
          <w:b/>
          <w:sz w:val="24"/>
          <w:szCs w:val="24"/>
          <w:rtl/>
        </w:rPr>
        <w:t>ר</w:t>
      </w:r>
      <w:r>
        <w:rPr>
          <w:rFonts w:cs="David" w:hint="cs"/>
          <w:sz w:val="24"/>
          <w:szCs w:val="24"/>
          <w:rtl/>
        </w:rPr>
        <w:t>: ____________________________________________________</w:t>
      </w:r>
    </w:p>
    <w:p w:rsidR="004B48C2" w:rsidRDefault="004B48C2" w:rsidP="004B48C2">
      <w:pPr>
        <w:pStyle w:val="a6"/>
        <w:spacing w:line="360" w:lineRule="auto"/>
        <w:ind w:left="368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_________________________________________________________________</w:t>
      </w:r>
    </w:p>
    <w:p w:rsidR="004B48C2" w:rsidRDefault="004B48C2" w:rsidP="004B48C2">
      <w:pPr>
        <w:pStyle w:val="a6"/>
        <w:spacing w:line="360" w:lineRule="auto"/>
        <w:ind w:left="368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________________________________________________________________. </w:t>
      </w:r>
    </w:p>
    <w:p w:rsidR="004B48C2" w:rsidRDefault="004B48C2" w:rsidP="004B48C2">
      <w:pPr>
        <w:pStyle w:val="a6"/>
        <w:numPr>
          <w:ilvl w:val="0"/>
          <w:numId w:val="3"/>
        </w:numPr>
        <w:spacing w:line="360" w:lineRule="auto"/>
        <w:ind w:left="368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תיאור </w:t>
      </w:r>
      <w:r w:rsidRPr="0051624A">
        <w:rPr>
          <w:rFonts w:cs="David" w:hint="eastAsia"/>
          <w:sz w:val="24"/>
          <w:szCs w:val="24"/>
          <w:rtl/>
        </w:rPr>
        <w:t>מידת</w:t>
      </w:r>
      <w:r w:rsidRPr="0051624A">
        <w:rPr>
          <w:rFonts w:cs="David"/>
          <w:sz w:val="24"/>
          <w:szCs w:val="24"/>
          <w:rtl/>
        </w:rPr>
        <w:t xml:space="preserve"> ההשפעה הצפויה לתכנית </w:t>
      </w:r>
      <w:r w:rsidRPr="0051624A">
        <w:rPr>
          <w:rFonts w:cs="David" w:hint="eastAsia"/>
          <w:sz w:val="24"/>
          <w:szCs w:val="24"/>
          <w:rtl/>
        </w:rPr>
        <w:t>על</w:t>
      </w:r>
      <w:r w:rsidRPr="0051624A">
        <w:rPr>
          <w:rFonts w:cs="David"/>
          <w:sz w:val="24"/>
          <w:szCs w:val="24"/>
          <w:rtl/>
        </w:rPr>
        <w:t xml:space="preserve"> </w:t>
      </w:r>
      <w:r w:rsidRPr="0051624A">
        <w:rPr>
          <w:rFonts w:cs="David" w:hint="cs"/>
          <w:sz w:val="24"/>
          <w:szCs w:val="24"/>
          <w:rtl/>
        </w:rPr>
        <w:t>תהליכים חברתיים וכלכליים הכרוכים ב</w:t>
      </w:r>
      <w:r w:rsidRPr="0051624A">
        <w:rPr>
          <w:rFonts w:cs="David" w:hint="eastAsia"/>
          <w:sz w:val="24"/>
          <w:szCs w:val="24"/>
          <w:rtl/>
        </w:rPr>
        <w:t>התחדשות</w:t>
      </w:r>
      <w:r w:rsidRPr="0051624A">
        <w:rPr>
          <w:rFonts w:cs="David"/>
          <w:sz w:val="24"/>
          <w:szCs w:val="24"/>
          <w:rtl/>
        </w:rPr>
        <w:t xml:space="preserve"> </w:t>
      </w:r>
      <w:r w:rsidRPr="0051624A">
        <w:rPr>
          <w:rFonts w:cs="David" w:hint="eastAsia"/>
          <w:sz w:val="24"/>
          <w:szCs w:val="24"/>
          <w:rtl/>
        </w:rPr>
        <w:t>עירונית</w:t>
      </w:r>
      <w:r w:rsidRPr="0051624A">
        <w:rPr>
          <w:rFonts w:cs="David"/>
          <w:sz w:val="24"/>
          <w:szCs w:val="24"/>
          <w:rtl/>
        </w:rPr>
        <w:t xml:space="preserve"> </w:t>
      </w:r>
      <w:r w:rsidRPr="0051624A">
        <w:rPr>
          <w:rFonts w:cs="David" w:hint="cs"/>
          <w:sz w:val="24"/>
          <w:szCs w:val="24"/>
          <w:rtl/>
        </w:rPr>
        <w:t>ברשות המקומית</w:t>
      </w:r>
      <w:r>
        <w:rPr>
          <w:rFonts w:cs="David" w:hint="cs"/>
          <w:sz w:val="24"/>
          <w:szCs w:val="24"/>
          <w:rtl/>
        </w:rPr>
        <w:t>: ______________________________________________</w:t>
      </w:r>
    </w:p>
    <w:p w:rsidR="004B48C2" w:rsidRDefault="004B48C2" w:rsidP="004B48C2">
      <w:pPr>
        <w:pStyle w:val="a6"/>
        <w:spacing w:line="360" w:lineRule="auto"/>
        <w:ind w:left="368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_________________________________________________________________</w:t>
      </w:r>
    </w:p>
    <w:p w:rsidR="004B48C2" w:rsidRPr="0051624A" w:rsidRDefault="004B48C2" w:rsidP="004B48C2">
      <w:pPr>
        <w:pStyle w:val="a6"/>
        <w:spacing w:line="360" w:lineRule="auto"/>
        <w:ind w:left="368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________________________________________________________________.</w:t>
      </w:r>
    </w:p>
    <w:p w:rsidR="004B48C2" w:rsidRDefault="004B48C2" w:rsidP="004B48C2">
      <w:pPr>
        <w:pStyle w:val="a6"/>
        <w:numPr>
          <w:ilvl w:val="0"/>
          <w:numId w:val="3"/>
        </w:numPr>
        <w:spacing w:line="360" w:lineRule="auto"/>
        <w:ind w:left="368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פירוט </w:t>
      </w:r>
      <w:r w:rsidRPr="0051624A">
        <w:rPr>
          <w:rFonts w:cs="David" w:hint="eastAsia"/>
          <w:sz w:val="24"/>
          <w:szCs w:val="24"/>
          <w:rtl/>
        </w:rPr>
        <w:t>יוזמות</w:t>
      </w:r>
      <w:r w:rsidRPr="0051624A">
        <w:rPr>
          <w:rFonts w:cs="David"/>
          <w:sz w:val="24"/>
          <w:szCs w:val="24"/>
          <w:rtl/>
        </w:rPr>
        <w:t xml:space="preserve"> </w:t>
      </w:r>
      <w:r w:rsidRPr="0051624A">
        <w:rPr>
          <w:rFonts w:cs="David" w:hint="eastAsia"/>
          <w:sz w:val="24"/>
          <w:szCs w:val="24"/>
          <w:rtl/>
        </w:rPr>
        <w:t>תכנוניות</w:t>
      </w:r>
      <w:r w:rsidRPr="0051624A">
        <w:rPr>
          <w:rFonts w:cs="David"/>
          <w:sz w:val="24"/>
          <w:szCs w:val="24"/>
          <w:rtl/>
        </w:rPr>
        <w:t xml:space="preserve"> </w:t>
      </w:r>
      <w:r w:rsidRPr="0051624A">
        <w:rPr>
          <w:rFonts w:cs="David" w:hint="eastAsia"/>
          <w:sz w:val="24"/>
          <w:szCs w:val="24"/>
          <w:rtl/>
        </w:rPr>
        <w:t>קיימות</w:t>
      </w:r>
      <w:r w:rsidRPr="0051624A">
        <w:rPr>
          <w:rFonts w:cs="David" w:hint="cs"/>
          <w:sz w:val="24"/>
          <w:szCs w:val="24"/>
          <w:rtl/>
        </w:rPr>
        <w:t xml:space="preserve"> ו/או בתהליך</w:t>
      </w:r>
      <w:r>
        <w:rPr>
          <w:rFonts w:cs="David" w:hint="cs"/>
          <w:sz w:val="24"/>
          <w:szCs w:val="24"/>
          <w:rtl/>
        </w:rPr>
        <w:t>:_________________________________</w:t>
      </w:r>
    </w:p>
    <w:p w:rsidR="004B48C2" w:rsidRDefault="004B48C2" w:rsidP="004B48C2">
      <w:pPr>
        <w:pStyle w:val="a6"/>
        <w:spacing w:line="360" w:lineRule="auto"/>
        <w:ind w:left="368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_________________________________________________________________</w:t>
      </w:r>
    </w:p>
    <w:p w:rsidR="004B48C2" w:rsidRPr="008B36E4" w:rsidRDefault="004B48C2" w:rsidP="004B48C2">
      <w:pPr>
        <w:pStyle w:val="a6"/>
        <w:spacing w:line="360" w:lineRule="auto"/>
        <w:ind w:left="368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________________________________________________________________.</w:t>
      </w:r>
    </w:p>
    <w:p w:rsidR="004B48C2" w:rsidRPr="0051624A" w:rsidRDefault="004B48C2" w:rsidP="004B48C2">
      <w:pPr>
        <w:pStyle w:val="a6"/>
        <w:numPr>
          <w:ilvl w:val="0"/>
          <w:numId w:val="3"/>
        </w:numPr>
        <w:spacing w:line="360" w:lineRule="auto"/>
        <w:ind w:left="368"/>
        <w:jc w:val="both"/>
        <w:rPr>
          <w:rFonts w:cs="David"/>
          <w:sz w:val="24"/>
          <w:szCs w:val="24"/>
        </w:rPr>
      </w:pPr>
      <w:r w:rsidRPr="00FD4688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מצורפת</w:t>
      </w:r>
      <w:r w:rsidRPr="00FD4688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FD4688">
        <w:rPr>
          <w:rFonts w:ascii="Times New Roman" w:eastAsia="Times New Roman" w:hAnsi="Times New Roman" w:cs="David" w:hint="eastAsia"/>
          <w:bCs/>
          <w:sz w:val="24"/>
          <w:szCs w:val="24"/>
          <w:rtl/>
        </w:rPr>
        <w:t>עמדת</w:t>
      </w:r>
      <w:r w:rsidRPr="00FD4688">
        <w:rPr>
          <w:rFonts w:ascii="Times New Roman" w:eastAsia="Times New Roman" w:hAnsi="Times New Roman" w:cs="David"/>
          <w:bCs/>
          <w:sz w:val="24"/>
          <w:szCs w:val="24"/>
          <w:rtl/>
        </w:rPr>
        <w:t xml:space="preserve"> </w:t>
      </w:r>
      <w:r w:rsidRPr="00FD4688">
        <w:rPr>
          <w:rFonts w:ascii="Times New Roman" w:eastAsia="Times New Roman" w:hAnsi="Times New Roman" w:cs="David" w:hint="eastAsia"/>
          <w:bCs/>
          <w:sz w:val="24"/>
          <w:szCs w:val="24"/>
          <w:rtl/>
        </w:rPr>
        <w:t>מתכנן</w:t>
      </w:r>
      <w:r w:rsidRPr="00FD4688">
        <w:rPr>
          <w:rFonts w:ascii="Times New Roman" w:eastAsia="Times New Roman" w:hAnsi="Times New Roman" w:cs="David"/>
          <w:bCs/>
          <w:sz w:val="24"/>
          <w:szCs w:val="24"/>
          <w:rtl/>
        </w:rPr>
        <w:t>/</w:t>
      </w:r>
      <w:r w:rsidRPr="00FD4688">
        <w:rPr>
          <w:rFonts w:ascii="Times New Roman" w:eastAsia="Times New Roman" w:hAnsi="Times New Roman" w:cs="David" w:hint="eastAsia"/>
          <w:bCs/>
          <w:sz w:val="24"/>
          <w:szCs w:val="24"/>
          <w:rtl/>
        </w:rPr>
        <w:t>ת</w:t>
      </w:r>
      <w:r w:rsidRPr="00FD4688">
        <w:rPr>
          <w:rFonts w:ascii="Times New Roman" w:eastAsia="Times New Roman" w:hAnsi="Times New Roman" w:cs="David"/>
          <w:bCs/>
          <w:sz w:val="24"/>
          <w:szCs w:val="24"/>
          <w:rtl/>
        </w:rPr>
        <w:t xml:space="preserve"> </w:t>
      </w:r>
      <w:r w:rsidRPr="00FD4688">
        <w:rPr>
          <w:rFonts w:ascii="Times New Roman" w:eastAsia="Times New Roman" w:hAnsi="Times New Roman" w:cs="David" w:hint="eastAsia"/>
          <w:bCs/>
          <w:sz w:val="24"/>
          <w:szCs w:val="24"/>
          <w:rtl/>
        </w:rPr>
        <w:t>המחוז</w:t>
      </w:r>
      <w:r w:rsidRPr="00FD4688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proofErr w:type="spellStart"/>
      <w:r w:rsidRPr="00FD4688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במינהל</w:t>
      </w:r>
      <w:proofErr w:type="spellEnd"/>
      <w:r w:rsidRPr="00FD4688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FD4688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התכנון</w:t>
      </w:r>
      <w:r w:rsidRPr="00FD4688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FD4688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לחשיבות</w:t>
      </w:r>
      <w:r w:rsidRPr="00FD4688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FD4688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קידום</w:t>
      </w:r>
      <w:r w:rsidRPr="00FD4688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FD4688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הליך</w:t>
      </w:r>
      <w:r w:rsidRPr="00FD4688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FD4688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התכנון</w:t>
      </w:r>
      <w:r w:rsidRPr="00FD4688">
        <w:rPr>
          <w:rFonts w:ascii="Times New Roman" w:eastAsia="Times New Roman" w:hAnsi="Times New Roman" w:cs="David"/>
          <w:b/>
          <w:sz w:val="24"/>
          <w:szCs w:val="24"/>
          <w:rtl/>
        </w:rPr>
        <w:t xml:space="preserve"> </w:t>
      </w:r>
      <w:r w:rsidRPr="00FD4688">
        <w:rPr>
          <w:rFonts w:ascii="Times New Roman" w:eastAsia="Times New Roman" w:hAnsi="Times New Roman" w:cs="David" w:hint="eastAsia"/>
          <w:b/>
          <w:sz w:val="24"/>
          <w:szCs w:val="24"/>
          <w:rtl/>
        </w:rPr>
        <w:t>המוצע</w:t>
      </w:r>
      <w:r>
        <w:rPr>
          <w:rFonts w:cs="David" w:hint="cs"/>
          <w:sz w:val="24"/>
          <w:szCs w:val="24"/>
          <w:rtl/>
        </w:rPr>
        <w:t xml:space="preserve"> והמפורט לעיל</w:t>
      </w:r>
      <w:r w:rsidRPr="0051624A">
        <w:rPr>
          <w:rFonts w:cs="David" w:hint="cs"/>
          <w:sz w:val="24"/>
          <w:szCs w:val="24"/>
          <w:rtl/>
        </w:rPr>
        <w:t xml:space="preserve">. </w:t>
      </w:r>
    </w:p>
    <w:p w:rsidR="004B48C2" w:rsidRDefault="004B48C2" w:rsidP="004B48C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David"/>
          <w:b/>
          <w:sz w:val="24"/>
          <w:szCs w:val="24"/>
          <w:rtl/>
        </w:rPr>
      </w:pPr>
      <w:r w:rsidRPr="00483ADE">
        <w:rPr>
          <w:rFonts w:ascii="David" w:hAnsi="David" w:cs="David" w:hint="cs"/>
          <w:sz w:val="24"/>
          <w:szCs w:val="24"/>
          <w:rtl/>
        </w:rPr>
        <w:lastRenderedPageBreak/>
        <w:t xml:space="preserve">ידוע לי כי </w:t>
      </w:r>
      <w:r w:rsidRPr="00483ADE">
        <w:rPr>
          <w:rFonts w:ascii="David" w:hAnsi="David" w:cs="David"/>
          <w:sz w:val="24"/>
          <w:szCs w:val="24"/>
          <w:rtl/>
        </w:rPr>
        <w:t xml:space="preserve">הניקוד </w:t>
      </w:r>
      <w:r w:rsidRPr="00483ADE">
        <w:rPr>
          <w:rFonts w:ascii="David" w:hAnsi="David" w:cs="David" w:hint="cs"/>
          <w:sz w:val="24"/>
          <w:szCs w:val="24"/>
          <w:rtl/>
        </w:rPr>
        <w:t xml:space="preserve">בקול הקורא לעניין מספר יחידות דיור שנוספו במסגרת התחדשות </w:t>
      </w:r>
      <w:proofErr w:type="spellStart"/>
      <w:r>
        <w:rPr>
          <w:rFonts w:ascii="David" w:hAnsi="David" w:cs="David" w:hint="cs"/>
          <w:sz w:val="24"/>
          <w:szCs w:val="24"/>
          <w:rtl/>
        </w:rPr>
        <w:t>מגרשית</w:t>
      </w:r>
      <w:proofErr w:type="spellEnd"/>
      <w:r w:rsidRPr="00483ADE">
        <w:rPr>
          <w:rFonts w:ascii="David" w:hAnsi="David" w:cs="David" w:hint="cs"/>
          <w:sz w:val="24"/>
          <w:szCs w:val="24"/>
          <w:rtl/>
        </w:rPr>
        <w:t xml:space="preserve"> ולעניין משך זמן הוצאת ההיתרים </w:t>
      </w:r>
      <w:r w:rsidRPr="00483ADE">
        <w:rPr>
          <w:rFonts w:ascii="David" w:hAnsi="David" w:cs="David"/>
          <w:sz w:val="24"/>
          <w:szCs w:val="24"/>
          <w:rtl/>
        </w:rPr>
        <w:t>יינתן על בסיס המידע המצוי בידי הרשות הממשלתית</w:t>
      </w:r>
      <w:r w:rsidRPr="00483ADE">
        <w:rPr>
          <w:rFonts w:ascii="David" w:hAnsi="David" w:cs="David" w:hint="cs"/>
          <w:sz w:val="24"/>
          <w:szCs w:val="24"/>
          <w:rtl/>
        </w:rPr>
        <w:t>, כמפורט ב</w:t>
      </w:r>
      <w:r w:rsidRPr="00262FF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נספחים</w:t>
      </w:r>
      <w:r w:rsidRPr="00262FF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262FF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ה</w:t>
      </w:r>
      <w:r w:rsidRPr="00262FF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' </w:t>
      </w:r>
      <w:r w:rsidRPr="00262FF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ו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-</w:t>
      </w:r>
      <w:r w:rsidRPr="00262FF2">
        <w:rPr>
          <w:rFonts w:ascii="David" w:hAnsi="David" w:cs="David" w:hint="eastAsia"/>
          <w:b/>
          <w:bCs/>
          <w:sz w:val="24"/>
          <w:szCs w:val="24"/>
          <w:u w:val="single"/>
          <w:rtl/>
        </w:rPr>
        <w:t>ו</w:t>
      </w:r>
      <w:r w:rsidRPr="00262FF2">
        <w:rPr>
          <w:rFonts w:ascii="David" w:hAnsi="David" w:cs="David"/>
          <w:b/>
          <w:bCs/>
          <w:sz w:val="24"/>
          <w:szCs w:val="24"/>
          <w:u w:val="single"/>
          <w:rtl/>
        </w:rPr>
        <w:t>'</w:t>
      </w:r>
      <w:r w:rsidRPr="00483ADE">
        <w:rPr>
          <w:rFonts w:ascii="David" w:hAnsi="David" w:cs="David" w:hint="cs"/>
          <w:sz w:val="24"/>
          <w:szCs w:val="24"/>
          <w:rtl/>
        </w:rPr>
        <w:t xml:space="preserve"> וכי השגות על מידע זה יש להגיש במסגרת הליך שאלות ותשובות, בהתאם לסעיף 9 לקול הקורא.</w:t>
      </w:r>
      <w:r w:rsidRPr="00483ADE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:rsidR="004B48C2" w:rsidRPr="00BB1FC1" w:rsidRDefault="004B48C2" w:rsidP="004B48C2">
      <w:pPr>
        <w:spacing w:after="0" w:line="360" w:lineRule="auto"/>
        <w:contextualSpacing/>
        <w:rPr>
          <w:rFonts w:ascii="Times New Roman" w:eastAsia="Times New Roman" w:hAnsi="Times New Roman" w:cs="David"/>
          <w:bCs/>
          <w:sz w:val="12"/>
          <w:szCs w:val="12"/>
          <w:rtl/>
        </w:rPr>
      </w:pPr>
    </w:p>
    <w:p w:rsidR="004B48C2" w:rsidRDefault="004B48C2" w:rsidP="004B48C2">
      <w:pPr>
        <w:spacing w:after="0" w:line="360" w:lineRule="auto"/>
        <w:contextualSpacing/>
        <w:rPr>
          <w:rFonts w:ascii="Times New Roman" w:eastAsia="Times New Roman" w:hAnsi="Times New Roman" w:cs="David"/>
          <w:bCs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bCs/>
          <w:sz w:val="24"/>
          <w:szCs w:val="24"/>
          <w:rtl/>
        </w:rPr>
        <w:t>ול</w:t>
      </w:r>
      <w:r w:rsidRPr="00FE786C">
        <w:rPr>
          <w:rFonts w:ascii="Times New Roman" w:eastAsia="Times New Roman" w:hAnsi="Times New Roman" w:cs="David" w:hint="cs"/>
          <w:bCs/>
          <w:sz w:val="24"/>
          <w:szCs w:val="24"/>
          <w:rtl/>
        </w:rPr>
        <w:t xml:space="preserve">ראייה באתי על החתום, </w:t>
      </w:r>
      <w:r w:rsidRPr="00FE786C">
        <w:rPr>
          <w:rFonts w:ascii="Times New Roman" w:eastAsia="Times New Roman" w:hAnsi="Times New Roman" w:cs="David" w:hint="cs"/>
          <w:b/>
          <w:sz w:val="24"/>
          <w:szCs w:val="24"/>
          <w:rtl/>
        </w:rPr>
        <w:tab/>
      </w:r>
    </w:p>
    <w:p w:rsidR="002F59B1" w:rsidRDefault="002F59B1" w:rsidP="004B48C2">
      <w:pPr>
        <w:spacing w:after="0" w:line="360" w:lineRule="auto"/>
        <w:contextualSpacing/>
        <w:rPr>
          <w:rFonts w:ascii="Times New Roman" w:eastAsia="Times New Roman" w:hAnsi="Times New Roman" w:cs="David"/>
          <w:bCs/>
          <w:sz w:val="24"/>
          <w:szCs w:val="24"/>
          <w:rtl/>
        </w:rPr>
      </w:pPr>
    </w:p>
    <w:p w:rsidR="002F59B1" w:rsidRDefault="002F59B1" w:rsidP="004B48C2">
      <w:pPr>
        <w:spacing w:after="0" w:line="360" w:lineRule="auto"/>
        <w:contextualSpacing/>
        <w:rPr>
          <w:rFonts w:ascii="Times New Roman" w:eastAsia="Times New Roman" w:hAnsi="Times New Roman" w:cs="David"/>
          <w:bCs/>
          <w:sz w:val="24"/>
          <w:szCs w:val="24"/>
          <w:rtl/>
        </w:rPr>
      </w:pPr>
    </w:p>
    <w:p w:rsidR="002F59B1" w:rsidRPr="00E42984" w:rsidRDefault="002F59B1" w:rsidP="004B48C2">
      <w:pPr>
        <w:spacing w:after="0" w:line="360" w:lineRule="auto"/>
        <w:contextualSpacing/>
        <w:rPr>
          <w:rFonts w:ascii="Times New Roman" w:eastAsia="Times New Roman" w:hAnsi="Times New Roman" w:cs="David"/>
          <w:bCs/>
          <w:sz w:val="24"/>
          <w:szCs w:val="24"/>
          <w:rtl/>
        </w:rPr>
      </w:pPr>
    </w:p>
    <w:p w:rsidR="004B48C2" w:rsidRDefault="004B48C2" w:rsidP="004B48C2">
      <w:pPr>
        <w:spacing w:after="0" w:line="360" w:lineRule="auto"/>
        <w:ind w:left="669"/>
        <w:contextualSpacing/>
        <w:rPr>
          <w:rFonts w:ascii="Times New Roman" w:eastAsia="Times New Roman" w:hAnsi="Times New Roman" w:cs="David"/>
          <w:bCs/>
          <w:sz w:val="24"/>
          <w:szCs w:val="24"/>
          <w:rtl/>
        </w:rPr>
      </w:pPr>
      <w:r w:rsidRPr="00FE786C">
        <w:rPr>
          <w:rFonts w:ascii="Times New Roman" w:eastAsia="Times New Roman" w:hAnsi="Times New Roman" w:cs="David" w:hint="cs"/>
          <w:b/>
          <w:sz w:val="24"/>
          <w:szCs w:val="24"/>
          <w:rtl/>
        </w:rPr>
        <w:tab/>
      </w:r>
      <w:r w:rsidRPr="00FE786C">
        <w:rPr>
          <w:rFonts w:ascii="Times New Roman" w:eastAsia="Times New Roman" w:hAnsi="Times New Roman" w:cs="David" w:hint="cs"/>
          <w:b/>
          <w:sz w:val="24"/>
          <w:szCs w:val="24"/>
          <w:rtl/>
        </w:rPr>
        <w:tab/>
      </w:r>
      <w:r w:rsidRPr="00FE786C">
        <w:rPr>
          <w:rFonts w:ascii="Times New Roman" w:eastAsia="Times New Roman" w:hAnsi="Times New Roman" w:cs="David" w:hint="cs"/>
          <w:b/>
          <w:sz w:val="24"/>
          <w:szCs w:val="24"/>
          <w:rtl/>
        </w:rPr>
        <w:tab/>
      </w:r>
      <w:r w:rsidRPr="00FE786C">
        <w:rPr>
          <w:rFonts w:ascii="Times New Roman" w:eastAsia="Times New Roman" w:hAnsi="Times New Roman" w:cs="David" w:hint="cs"/>
          <w:bCs/>
          <w:sz w:val="24"/>
          <w:szCs w:val="24"/>
          <w:rtl/>
        </w:rPr>
        <w:t>_________________________</w:t>
      </w:r>
      <w:r w:rsidRPr="00FE786C">
        <w:rPr>
          <w:rFonts w:ascii="Times New Roman" w:eastAsia="Times New Roman" w:hAnsi="Times New Roman" w:cs="David" w:hint="cs"/>
          <w:bCs/>
          <w:sz w:val="24"/>
          <w:szCs w:val="24"/>
          <w:rtl/>
        </w:rPr>
        <w:br/>
      </w:r>
      <w:r w:rsidRPr="00FE786C">
        <w:rPr>
          <w:rFonts w:ascii="Times New Roman" w:eastAsia="Times New Roman" w:hAnsi="Times New Roman" w:cs="David" w:hint="cs"/>
          <w:bCs/>
          <w:sz w:val="24"/>
          <w:szCs w:val="24"/>
          <w:rtl/>
        </w:rPr>
        <w:tab/>
        <w:t xml:space="preserve">      </w:t>
      </w:r>
      <w:r>
        <w:rPr>
          <w:rFonts w:ascii="Times New Roman" w:eastAsia="Times New Roman" w:hAnsi="Times New Roman" w:cs="David" w:hint="cs"/>
          <w:bCs/>
          <w:sz w:val="24"/>
          <w:szCs w:val="24"/>
          <w:rtl/>
        </w:rPr>
        <w:t xml:space="preserve">                           </w:t>
      </w:r>
      <w:r w:rsidRPr="00FE786C">
        <w:rPr>
          <w:rFonts w:ascii="Times New Roman" w:eastAsia="Times New Roman" w:hAnsi="Times New Roman" w:cs="David" w:hint="cs"/>
          <w:bCs/>
          <w:sz w:val="24"/>
          <w:szCs w:val="24"/>
          <w:rtl/>
        </w:rPr>
        <w:t>מהנדס</w:t>
      </w:r>
      <w:r>
        <w:rPr>
          <w:rFonts w:ascii="Times New Roman" w:eastAsia="Times New Roman" w:hAnsi="Times New Roman" w:cs="David" w:hint="cs"/>
          <w:bCs/>
          <w:sz w:val="24"/>
          <w:szCs w:val="24"/>
          <w:rtl/>
        </w:rPr>
        <w:t>/ת</w:t>
      </w:r>
      <w:r w:rsidRPr="00FE786C">
        <w:rPr>
          <w:rFonts w:ascii="Times New Roman" w:eastAsia="Times New Roman" w:hAnsi="Times New Roman" w:cs="David" w:hint="cs"/>
          <w:bCs/>
          <w:sz w:val="24"/>
          <w:szCs w:val="24"/>
          <w:rtl/>
        </w:rPr>
        <w:t xml:space="preserve"> הרשות המקומית </w:t>
      </w:r>
    </w:p>
    <w:p w:rsidR="002F59B1" w:rsidRDefault="002F59B1" w:rsidP="004B48C2">
      <w:pPr>
        <w:spacing w:after="0" w:line="360" w:lineRule="auto"/>
        <w:ind w:left="669"/>
        <w:contextualSpacing/>
        <w:rPr>
          <w:rFonts w:ascii="Times New Roman" w:eastAsia="Times New Roman" w:hAnsi="Times New Roman" w:cs="David"/>
          <w:bCs/>
          <w:sz w:val="24"/>
          <w:szCs w:val="24"/>
          <w:rtl/>
        </w:rPr>
      </w:pPr>
    </w:p>
    <w:p w:rsidR="002F59B1" w:rsidRDefault="002F59B1" w:rsidP="004B48C2">
      <w:pPr>
        <w:spacing w:after="0" w:line="360" w:lineRule="auto"/>
        <w:ind w:left="669"/>
        <w:contextualSpacing/>
        <w:rPr>
          <w:rFonts w:ascii="Times New Roman" w:eastAsia="Times New Roman" w:hAnsi="Times New Roman" w:cs="David"/>
          <w:bCs/>
          <w:sz w:val="24"/>
          <w:szCs w:val="24"/>
          <w:rtl/>
        </w:rPr>
      </w:pPr>
    </w:p>
    <w:p w:rsidR="002F59B1" w:rsidRDefault="002F59B1" w:rsidP="004B48C2">
      <w:pPr>
        <w:spacing w:after="0" w:line="360" w:lineRule="auto"/>
        <w:ind w:left="669"/>
        <w:contextualSpacing/>
        <w:rPr>
          <w:rFonts w:ascii="Times New Roman" w:eastAsia="Times New Roman" w:hAnsi="Times New Roman" w:cs="David"/>
          <w:bCs/>
          <w:sz w:val="24"/>
          <w:szCs w:val="24"/>
          <w:rtl/>
        </w:rPr>
      </w:pPr>
    </w:p>
    <w:p w:rsidR="002F59B1" w:rsidRDefault="002F59B1" w:rsidP="004B48C2">
      <w:pPr>
        <w:spacing w:after="0" w:line="360" w:lineRule="auto"/>
        <w:ind w:left="669"/>
        <w:contextualSpacing/>
        <w:rPr>
          <w:rFonts w:ascii="Times New Roman" w:eastAsia="Times New Roman" w:hAnsi="Times New Roman" w:cs="David"/>
          <w:bCs/>
          <w:sz w:val="24"/>
          <w:szCs w:val="24"/>
          <w:rtl/>
        </w:rPr>
      </w:pPr>
    </w:p>
    <w:p w:rsidR="004B48C2" w:rsidRPr="009506BC" w:rsidRDefault="004B48C2" w:rsidP="004B48C2">
      <w:pPr>
        <w:spacing w:after="0" w:line="360" w:lineRule="auto"/>
        <w:contextualSpacing/>
        <w:rPr>
          <w:rFonts w:ascii="Times New Roman" w:eastAsia="Times New Roman" w:hAnsi="Times New Roman" w:cs="David"/>
          <w:bCs/>
          <w:sz w:val="2"/>
          <w:szCs w:val="2"/>
          <w:rtl/>
        </w:rPr>
      </w:pPr>
    </w:p>
    <w:p w:rsidR="004B48C2" w:rsidRPr="00FE786C" w:rsidRDefault="004B48C2" w:rsidP="004B48C2">
      <w:pPr>
        <w:spacing w:line="360" w:lineRule="auto"/>
        <w:jc w:val="center"/>
        <w:outlineLvl w:val="1"/>
        <w:rPr>
          <w:rFonts w:ascii="Calibri" w:eastAsia="Calibri" w:hAnsi="Calibri" w:cs="David"/>
          <w:b/>
          <w:bCs/>
          <w:sz w:val="28"/>
          <w:szCs w:val="28"/>
          <w:u w:val="single"/>
        </w:rPr>
      </w:pPr>
      <w:r w:rsidRPr="00FE786C">
        <w:rPr>
          <w:rFonts w:ascii="Calibri" w:eastAsia="Calibri" w:hAnsi="Calibri" w:cs="David"/>
          <w:b/>
          <w:bCs/>
          <w:sz w:val="28"/>
          <w:szCs w:val="28"/>
          <w:u w:val="single"/>
          <w:rtl/>
        </w:rPr>
        <w:t>אישור</w:t>
      </w:r>
    </w:p>
    <w:p w:rsidR="004B48C2" w:rsidRPr="00FE786C" w:rsidRDefault="004B48C2" w:rsidP="004B48C2">
      <w:pPr>
        <w:jc w:val="both"/>
        <w:rPr>
          <w:rFonts w:eastAsia="Calibri" w:cs="David"/>
          <w:sz w:val="24"/>
          <w:szCs w:val="24"/>
          <w:rtl/>
        </w:rPr>
      </w:pPr>
      <w:r w:rsidRPr="00FE786C">
        <w:rPr>
          <w:rFonts w:cs="David"/>
          <w:sz w:val="24"/>
          <w:szCs w:val="24"/>
          <w:rtl/>
        </w:rPr>
        <w:t xml:space="preserve"> אני הח"מ, </w:t>
      </w:r>
      <w:r w:rsidRPr="00FE786C">
        <w:rPr>
          <w:rFonts w:cs="David" w:hint="cs"/>
          <w:sz w:val="24"/>
          <w:szCs w:val="24"/>
          <w:rtl/>
        </w:rPr>
        <w:t xml:space="preserve">עו"ד </w:t>
      </w:r>
      <w:r w:rsidRPr="00FE786C">
        <w:rPr>
          <w:rFonts w:cs="David"/>
          <w:sz w:val="24"/>
          <w:szCs w:val="24"/>
          <w:rtl/>
        </w:rPr>
        <w:t xml:space="preserve">_________________, </w:t>
      </w:r>
      <w:r w:rsidRPr="00FE786C">
        <w:rPr>
          <w:rFonts w:cs="David" w:hint="cs"/>
          <w:sz w:val="24"/>
          <w:szCs w:val="24"/>
          <w:rtl/>
        </w:rPr>
        <w:t xml:space="preserve">היועץ המשפטי של הרשות המקומית _______________, </w:t>
      </w:r>
      <w:r w:rsidRPr="00FE786C">
        <w:rPr>
          <w:rFonts w:cs="David"/>
          <w:sz w:val="24"/>
          <w:szCs w:val="24"/>
          <w:rtl/>
        </w:rPr>
        <w:t xml:space="preserve"> מאשר בזה כי ביום _____________, הופיע/ה בפני </w:t>
      </w:r>
      <w:r w:rsidRPr="00FE786C">
        <w:rPr>
          <w:rFonts w:cs="David" w:hint="cs"/>
          <w:sz w:val="24"/>
          <w:szCs w:val="24"/>
          <w:rtl/>
        </w:rPr>
        <w:t xml:space="preserve"> מר</w:t>
      </w:r>
      <w:r>
        <w:rPr>
          <w:rFonts w:cs="David" w:hint="cs"/>
          <w:sz w:val="24"/>
          <w:szCs w:val="24"/>
          <w:rtl/>
        </w:rPr>
        <w:t>/גב'</w:t>
      </w:r>
      <w:r w:rsidRPr="00FE786C">
        <w:rPr>
          <w:rFonts w:cs="David" w:hint="cs"/>
          <w:sz w:val="24"/>
          <w:szCs w:val="24"/>
          <w:rtl/>
        </w:rPr>
        <w:t xml:space="preserve"> __________________,מהנדס/ת הרשות המקומית </w:t>
      </w:r>
      <w:r w:rsidRPr="00FE786C">
        <w:rPr>
          <w:rFonts w:cs="David"/>
          <w:sz w:val="24"/>
          <w:szCs w:val="24"/>
          <w:rtl/>
        </w:rPr>
        <w:t>המוכר/ת לי באופן אישי, ולאחר שהזהרתיו/ה כי עליו/ה להצהיר את האמת, וכי יהיה/תהיה צפוי/ה לעונשים הקבועים בחוק אם לא יעשה/תעשה כן, אישר/ה את נכונות ההצהרה הנ"ל וחתם/ה עליה.</w:t>
      </w:r>
      <w:r w:rsidRPr="00FE786C">
        <w:rPr>
          <w:rFonts w:cs="David" w:hint="cs"/>
          <w:sz w:val="24"/>
          <w:szCs w:val="24"/>
          <w:rtl/>
        </w:rPr>
        <w:t xml:space="preserve"> </w:t>
      </w:r>
    </w:p>
    <w:tbl>
      <w:tblPr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4150"/>
        <w:gridCol w:w="4156"/>
      </w:tblGrid>
      <w:tr w:rsidR="004B48C2" w:rsidRPr="00FE786C" w:rsidTr="00537526">
        <w:trPr>
          <w:trHeight w:val="275"/>
          <w:jc w:val="center"/>
        </w:trPr>
        <w:tc>
          <w:tcPr>
            <w:tcW w:w="4261" w:type="dxa"/>
            <w:hideMark/>
          </w:tcPr>
          <w:p w:rsidR="004B48C2" w:rsidRPr="00FE786C" w:rsidRDefault="004B48C2" w:rsidP="00537526">
            <w:pPr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FE786C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_____________</w:t>
            </w:r>
          </w:p>
        </w:tc>
        <w:tc>
          <w:tcPr>
            <w:tcW w:w="4261" w:type="dxa"/>
            <w:hideMark/>
          </w:tcPr>
          <w:p w:rsidR="004B48C2" w:rsidRPr="00FE786C" w:rsidRDefault="004B48C2" w:rsidP="00537526">
            <w:pPr>
              <w:spacing w:after="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FE786C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______________</w:t>
            </w:r>
          </w:p>
        </w:tc>
      </w:tr>
      <w:tr w:rsidR="004B48C2" w:rsidRPr="00FE786C" w:rsidTr="00537526">
        <w:trPr>
          <w:trHeight w:val="645"/>
          <w:jc w:val="center"/>
        </w:trPr>
        <w:tc>
          <w:tcPr>
            <w:tcW w:w="4261" w:type="dxa"/>
            <w:hideMark/>
          </w:tcPr>
          <w:p w:rsidR="004B48C2" w:rsidRPr="00FE786C" w:rsidRDefault="004B48C2" w:rsidP="00537526">
            <w:pPr>
              <w:spacing w:after="0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 xml:space="preserve">     </w:t>
            </w:r>
            <w:r w:rsidRPr="00FE786C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תאריך</w:t>
            </w:r>
          </w:p>
        </w:tc>
        <w:tc>
          <w:tcPr>
            <w:tcW w:w="4261" w:type="dxa"/>
            <w:hideMark/>
          </w:tcPr>
          <w:p w:rsidR="004B48C2" w:rsidRPr="00FE786C" w:rsidRDefault="004B48C2" w:rsidP="00537526">
            <w:pPr>
              <w:spacing w:after="0"/>
              <w:jc w:val="center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</w:rPr>
            </w:pPr>
            <w:r w:rsidRPr="00FE786C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חתימה וחותמת</w:t>
            </w:r>
          </w:p>
        </w:tc>
      </w:tr>
    </w:tbl>
    <w:p w:rsidR="00141B09" w:rsidRPr="004B48C2" w:rsidRDefault="00141B09" w:rsidP="004B48C2"/>
    <w:sectPr w:rsidR="00141B09" w:rsidRPr="004B48C2" w:rsidSect="00B1270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9B58A4"/>
    <w:multiLevelType w:val="multilevel"/>
    <w:tmpl w:val="AA483C6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275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E136F9F"/>
    <w:multiLevelType w:val="hybridMultilevel"/>
    <w:tmpl w:val="C9E6F0DC"/>
    <w:lvl w:ilvl="0" w:tplc="04090001">
      <w:start w:val="1"/>
      <w:numFmt w:val="bullet"/>
      <w:lvlText w:val=""/>
      <w:lvlJc w:val="left"/>
      <w:pPr>
        <w:ind w:left="4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2" w15:restartNumberingAfterBreak="0">
    <w:nsid w:val="3C960611"/>
    <w:multiLevelType w:val="hybridMultilevel"/>
    <w:tmpl w:val="DC9A7D46"/>
    <w:lvl w:ilvl="0" w:tplc="B8ECDE9C">
      <w:start w:val="1"/>
      <w:numFmt w:val="bullet"/>
      <w:lvlText w:val=""/>
      <w:lvlJc w:val="left"/>
      <w:pPr>
        <w:ind w:left="108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270B"/>
    <w:rsid w:val="00141B09"/>
    <w:rsid w:val="00234803"/>
    <w:rsid w:val="002F59B1"/>
    <w:rsid w:val="00334E03"/>
    <w:rsid w:val="00342273"/>
    <w:rsid w:val="004B48C2"/>
    <w:rsid w:val="005447C1"/>
    <w:rsid w:val="00813984"/>
    <w:rsid w:val="00AF61E5"/>
    <w:rsid w:val="00B075F1"/>
    <w:rsid w:val="00B1270B"/>
    <w:rsid w:val="00B86388"/>
    <w:rsid w:val="00EA53C0"/>
    <w:rsid w:val="00F93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37F243"/>
  <w15:chartTrackingRefBased/>
  <w15:docId w15:val="{D097CCA5-92F9-4F01-80CC-7DA3008C3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1270B"/>
    <w:pPr>
      <w:bidi/>
      <w:spacing w:after="200" w:line="276" w:lineRule="auto"/>
    </w:pPr>
  </w:style>
  <w:style w:type="paragraph" w:styleId="5">
    <w:name w:val="heading 5"/>
    <w:basedOn w:val="a"/>
    <w:next w:val="a"/>
    <w:link w:val="50"/>
    <w:uiPriority w:val="9"/>
    <w:unhideWhenUsed/>
    <w:qFormat/>
    <w:rsid w:val="004B48C2"/>
    <w:pPr>
      <w:spacing w:after="0"/>
      <w:jc w:val="center"/>
      <w:outlineLvl w:val="4"/>
    </w:pPr>
    <w:rPr>
      <w:rFonts w:ascii="Times New Roman" w:eastAsia="Times New Roman" w:hAnsi="Times New Roman" w:cs="David"/>
      <w:b/>
      <w:bCs/>
      <w:sz w:val="28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1270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B1270B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B1270B"/>
    <w:rPr>
      <w:rFonts w:ascii="Tahoma" w:hAnsi="Tahoma" w:cs="Tahoma"/>
      <w:sz w:val="18"/>
      <w:szCs w:val="18"/>
    </w:rPr>
  </w:style>
  <w:style w:type="character" w:customStyle="1" w:styleId="50">
    <w:name w:val="כותרת 5 תו"/>
    <w:basedOn w:val="a0"/>
    <w:link w:val="5"/>
    <w:uiPriority w:val="9"/>
    <w:rsid w:val="004B48C2"/>
    <w:rPr>
      <w:rFonts w:ascii="Times New Roman" w:eastAsia="Times New Roman" w:hAnsi="Times New Roman" w:cs="David"/>
      <w:b/>
      <w:bCs/>
      <w:sz w:val="28"/>
      <w:szCs w:val="28"/>
      <w:u w:val="single"/>
    </w:rPr>
  </w:style>
  <w:style w:type="paragraph" w:styleId="a6">
    <w:name w:val="List Paragraph"/>
    <w:aliases w:val="מכרזים - טקסט סעיפים,LP1,פיסקת bullets,פיסקת רשימה11,List Paragraph1,נספח 2 מתוקן,lp1,Bullet List,FooterText,numbered,Paragraphe de liste1,x.x.x.x,LP11,LP111,LP12,LP121,LP13,LP14,LP15,List Paragraph_0,List Paragraph_01,List Paragraph_011"/>
    <w:basedOn w:val="a"/>
    <w:link w:val="a7"/>
    <w:uiPriority w:val="34"/>
    <w:qFormat/>
    <w:rsid w:val="004B48C2"/>
    <w:pPr>
      <w:ind w:left="720"/>
      <w:contextualSpacing/>
    </w:pPr>
    <w:rPr>
      <w:rFonts w:eastAsiaTheme="minorEastAsia"/>
    </w:rPr>
  </w:style>
  <w:style w:type="character" w:customStyle="1" w:styleId="a7">
    <w:name w:val="פיסקת רשימה תו"/>
    <w:aliases w:val="מכרזים - טקסט סעיפים תו,LP1 תו,פיסקת bullets תו,פיסקת רשימה11 תו,List Paragraph1 תו,נספח 2 מתוקן תו,lp1 תו,Bullet List תו,FooterText תו,numbered תו,Paragraphe de liste1 תו,x.x.x.x תו,LP11 תו,LP111 תו,LP12 תו,LP121 תו,LP13 תו,LP14 תו"/>
    <w:basedOn w:val="a0"/>
    <w:link w:val="a6"/>
    <w:uiPriority w:val="34"/>
    <w:qFormat/>
    <w:rsid w:val="004B48C2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756</Words>
  <Characters>3785</Characters>
  <Application>Microsoft Office Word</Application>
  <DocSecurity>0</DocSecurity>
  <Lines>31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 And Housing</Company>
  <LinksUpToDate>false</LinksUpToDate>
  <CharactersWithSpaces>4532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אביטל גרשון</dc:creator>
  <cp:keywords/>
  <dc:description/>
  <cp:lastModifiedBy>אביטל גרשון</cp:lastModifiedBy>
  <cp:revision>6</cp:revision>
  <dcterms:created xsi:type="dcterms:W3CDTF">2025-11-23T09:55:00Z</dcterms:created>
  <dcterms:modified xsi:type="dcterms:W3CDTF">2025-11-23T12:52:00Z</dcterms:modified>
</cp:coreProperties>
</file>